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B5AD1" w14:textId="4DB8E0E5" w:rsidR="00D91AB9" w:rsidRPr="00E155BD" w:rsidRDefault="002657BC" w:rsidP="00086B08">
      <w:pPr>
        <w:jc w:val="center"/>
        <w:rPr>
          <w:sz w:val="18"/>
          <w:szCs w:val="20"/>
        </w:rPr>
      </w:pPr>
      <w:r>
        <w:rPr>
          <w:noProof/>
          <w:sz w:val="18"/>
          <w:szCs w:val="20"/>
          <w:lang w:val="en-US" w:eastAsia="en-US"/>
        </w:rPr>
        <mc:AlternateContent>
          <mc:Choice Requires="wps">
            <w:drawing>
              <wp:anchor distT="0" distB="0" distL="114300" distR="114300" simplePos="0" relativeHeight="251666432" behindDoc="0" locked="0" layoutInCell="1" allowOverlap="1" wp14:anchorId="77446F07" wp14:editId="43607079">
                <wp:simplePos x="0" y="0"/>
                <wp:positionH relativeFrom="column">
                  <wp:posOffset>3200400</wp:posOffset>
                </wp:positionH>
                <wp:positionV relativeFrom="paragraph">
                  <wp:posOffset>-230896</wp:posOffset>
                </wp:positionV>
                <wp:extent cx="3086100" cy="837028"/>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6100" cy="837028"/>
                        </a:xfrm>
                        <a:prstGeom prst="rect">
                          <a:avLst/>
                        </a:prstGeom>
                        <a:noFill/>
                        <a:ln>
                          <a:noFill/>
                        </a:ln>
                        <a:extLst>
                          <a:ext uri="{909E8E84-426E-40DD-AFC4-6F175D3DCCD1}">
                            <a14:hiddenFill xmlns:a14="http://schemas.microsoft.com/office/drawing/2010/main">
                              <a:solidFill>
                                <a:srgbClr val="0092D2"/>
                              </a:solidFill>
                            </a14:hiddenFill>
                          </a:ext>
                          <a:ext uri="{91240B29-F687-4F45-9708-019B960494DF}">
                            <a14:hiddenLine xmlns:a14="http://schemas.microsoft.com/office/drawing/2010/main" w="9525">
                              <a:solidFill>
                                <a:srgbClr val="0092D2"/>
                              </a:solidFill>
                              <a:miter lim="800000"/>
                              <a:headEnd/>
                              <a:tailEnd/>
                            </a14:hiddenLine>
                          </a:ext>
                        </a:extLst>
                      </wps:spPr>
                      <wps:txbx>
                        <w:txbxContent>
                          <w:p w14:paraId="18BA2EBB" w14:textId="39BBB1FF" w:rsidR="00191FA0" w:rsidRPr="002657BC" w:rsidRDefault="002657BC">
                            <w:pPr>
                              <w:rPr>
                                <w:b/>
                                <w:color w:val="FFFFFF" w:themeColor="text1"/>
                              </w:rPr>
                            </w:pPr>
                            <w:r>
                              <w:rPr>
                                <w:rFonts w:ascii="Museo 300" w:hAnsi="Museo 300"/>
                                <w:color w:val="FFFFFF" w:themeColor="text1"/>
                              </w:rPr>
                              <w:t>Appointment of Principal Certifying Authority</w:t>
                            </w:r>
                            <w:r w:rsidR="00191FA0" w:rsidRPr="002657BC">
                              <w:rPr>
                                <w:rFonts w:ascii="Museo 300" w:hAnsi="Museo 300"/>
                                <w:color w:val="FFFFFF" w:themeColor="text1"/>
                              </w:rPr>
                              <w:t xml:space="preserve"> </w:t>
                            </w:r>
                          </w:p>
                          <w:p w14:paraId="399F83F1" w14:textId="77777777" w:rsidR="00191FA0" w:rsidRPr="00BA3C12" w:rsidRDefault="00191FA0" w:rsidP="004908C2">
                            <w:pPr>
                              <w:spacing w:before="180"/>
                              <w:jc w:val="right"/>
                              <w:rPr>
                                <w:b/>
                                <w:color w:val="0A96E4" w:themeColor="accent6"/>
                                <w:sz w:val="20"/>
                                <w:szCs w:val="32"/>
                              </w:rPr>
                            </w:pPr>
                            <w:r w:rsidRPr="00BA3C12">
                              <w:rPr>
                                <w:rFonts w:ascii="Museo 100 Italic" w:hAnsi="Museo 100 Italic"/>
                                <w:color w:val="0A96E4" w:themeColor="accent6"/>
                                <w:sz w:val="16"/>
                                <w:szCs w:val="20"/>
                              </w:rPr>
                              <w:t>Environmental Planning &amp; Assessment Act 1979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46F07" id="_x0000_t202" coordsize="21600,21600" o:spt="202" path="m,l,21600r21600,l21600,xe">
                <v:stroke joinstyle="miter"/>
                <v:path gradientshapeok="t" o:connecttype="rect"/>
              </v:shapetype>
              <v:shape id="Text Box 5" o:spid="_x0000_s1026" type="#_x0000_t202" style="position:absolute;left:0;text-align:left;margin-left:252pt;margin-top:-18.2pt;width:243pt;height:6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" filled="f" fillcolor="#0092d2" stroked="f" strokecolor="#0092d2">
                <v:path arrowok="t"/>
                <v:textbox inset=",7.2pt,,7.2pt">
                  <w:txbxContent>
                    <w:p w14:paraId="18BA2EBB" w14:textId="39BBB1FF" w:rsidR="00191FA0" w:rsidRPr="002657BC" w:rsidRDefault="002657BC">
                      <w:pPr>
                        <w:rPr>
                          <w:b/>
                          <w:color w:val="FFFFFF" w:themeColor="text1"/>
                        </w:rPr>
                      </w:pPr>
                      <w:r>
                        <w:rPr>
                          <w:rFonts w:ascii="Museo 300" w:hAnsi="Museo 300"/>
                          <w:color w:val="FFFFFF" w:themeColor="text1"/>
                        </w:rPr>
                        <w:t>Appointment of Principal Certifying Authority</w:t>
                      </w:r>
                      <w:r w:rsidR="00191FA0" w:rsidRPr="002657BC">
                        <w:rPr>
                          <w:rFonts w:ascii="Museo 300" w:hAnsi="Museo 300"/>
                          <w:color w:val="FFFFFF" w:themeColor="text1"/>
                        </w:rPr>
                        <w:t xml:space="preserve"> </w:t>
                      </w:r>
                    </w:p>
                    <w:p w14:paraId="399F83F1" w14:textId="77777777" w:rsidR="00191FA0" w:rsidRPr="00BA3C12" w:rsidRDefault="00191FA0" w:rsidP="004908C2">
                      <w:pPr>
                        <w:spacing w:before="180"/>
                        <w:jc w:val="right"/>
                        <w:rPr>
                          <w:b/>
                          <w:color w:val="0A96E4" w:themeColor="accent6"/>
                          <w:sz w:val="20"/>
                          <w:szCs w:val="32"/>
                        </w:rPr>
                      </w:pPr>
                      <w:r w:rsidRPr="00BA3C12">
                        <w:rPr>
                          <w:rFonts w:ascii="Museo 100 Italic" w:hAnsi="Museo 100 Italic"/>
                          <w:color w:val="0A96E4" w:themeColor="accent6"/>
                          <w:sz w:val="16"/>
                          <w:szCs w:val="20"/>
                        </w:rPr>
                        <w:t>Environmental Planning &amp; Assessment Act 1979</w:t>
                      </w:r>
                    </w:p>
                  </w:txbxContent>
                </v:textbox>
              </v:shape>
            </w:pict>
          </mc:Fallback>
        </mc:AlternateContent>
      </w:r>
      <w:r w:rsidR="002A48F4">
        <w:rPr>
          <w:noProof/>
          <w:sz w:val="18"/>
          <w:szCs w:val="20"/>
          <w:lang w:val="en-US" w:eastAsia="en-US"/>
        </w:rPr>
        <mc:AlternateContent>
          <mc:Choice Requires="wps">
            <w:drawing>
              <wp:anchor distT="0" distB="0" distL="114300" distR="114300" simplePos="0" relativeHeight="251661312" behindDoc="1" locked="0" layoutInCell="1" allowOverlap="1" wp14:anchorId="4B199D32" wp14:editId="7A77E566">
                <wp:simplePos x="0" y="0"/>
                <wp:positionH relativeFrom="column">
                  <wp:posOffset>2063363</wp:posOffset>
                </wp:positionH>
                <wp:positionV relativeFrom="paragraph">
                  <wp:posOffset>-198478</wp:posOffset>
                </wp:positionV>
                <wp:extent cx="4229100" cy="477078"/>
                <wp:effectExtent l="0" t="0" r="12700" b="1841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29100" cy="477078"/>
                        </a:xfrm>
                        <a:prstGeom prst="roundRect">
                          <a:avLst>
                            <a:gd name="adj" fmla="val 16667"/>
                          </a:avLst>
                        </a:prstGeom>
                        <a:solidFill>
                          <a:srgbClr val="0092D2"/>
                        </a:solidFill>
                        <a:ln w="9525">
                          <a:solidFill>
                            <a:srgbClr val="0092D2"/>
                          </a:solidFill>
                          <a:round/>
                          <a:headEnd/>
                          <a:tailEnd/>
                        </a:ln>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2D5C0E" id="AutoShape 10" o:spid="_x0000_s1026" style="position:absolute;margin-left:162.45pt;margin-top:-15.65pt;width:333pt;height:3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" fillcolor="#0092d2" strokecolor="#0092d2">
                <v:path arrowok="t"/>
                <v:textbox inset=",7.2pt,,7.2pt"/>
              </v:roundrect>
            </w:pict>
          </mc:Fallback>
        </mc:AlternateContent>
      </w:r>
      <w:r w:rsidR="004E0F42">
        <w:rPr>
          <w:noProof/>
          <w:sz w:val="18"/>
          <w:szCs w:val="20"/>
          <w:lang w:val="en-US" w:eastAsia="en-US"/>
        </w:rPr>
        <w:drawing>
          <wp:anchor distT="0" distB="0" distL="114300" distR="114300" simplePos="0" relativeHeight="251660288" behindDoc="0" locked="0" layoutInCell="1" allowOverlap="1" wp14:anchorId="1D20E384" wp14:editId="79299014">
            <wp:simplePos x="0" y="0"/>
            <wp:positionH relativeFrom="column">
              <wp:posOffset>-69899</wp:posOffset>
            </wp:positionH>
            <wp:positionV relativeFrom="paragraph">
              <wp:posOffset>-251460</wp:posOffset>
            </wp:positionV>
            <wp:extent cx="1963328" cy="808892"/>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C_LOGO.jp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63328" cy="808892"/>
                    </a:xfrm>
                    <a:prstGeom prst="rect">
                      <a:avLst/>
                    </a:prstGeom>
                  </pic:spPr>
                </pic:pic>
              </a:graphicData>
            </a:graphic>
            <wp14:sizeRelH relativeFrom="margin">
              <wp14:pctWidth>0</wp14:pctWidth>
            </wp14:sizeRelH>
            <wp14:sizeRelV relativeFrom="margin">
              <wp14:pctHeight>0</wp14:pctHeight>
            </wp14:sizeRelV>
          </wp:anchor>
        </w:drawing>
      </w:r>
      <w:r w:rsidR="00974D6E">
        <w:rPr>
          <w:noProof/>
          <w:sz w:val="18"/>
          <w:szCs w:val="20"/>
          <w:lang w:val="en-US" w:eastAsia="en-US"/>
        </w:rPr>
        <mc:AlternateContent>
          <mc:Choice Requires="wps">
            <w:drawing>
              <wp:anchor distT="0" distB="0" distL="114300" distR="114300" simplePos="0" relativeHeight="251665408" behindDoc="0" locked="0" layoutInCell="1" allowOverlap="1" wp14:anchorId="7E4FEFDC" wp14:editId="5BB1CE58">
                <wp:simplePos x="0" y="0"/>
                <wp:positionH relativeFrom="column">
                  <wp:posOffset>2057400</wp:posOffset>
                </wp:positionH>
                <wp:positionV relativeFrom="paragraph">
                  <wp:posOffset>-228600</wp:posOffset>
                </wp:positionV>
                <wp:extent cx="1137920" cy="56642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792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92D2"/>
                              </a:solidFill>
                              <a:miter lim="800000"/>
                              <a:headEnd/>
                              <a:tailEnd/>
                            </a14:hiddenLine>
                          </a:ext>
                        </a:extLst>
                      </wps:spPr>
                      <wps:txbx>
                        <w:txbxContent>
                          <w:p w14:paraId="7CF7E15B" w14:textId="5977E07E" w:rsidR="00191FA0" w:rsidRPr="004908C2" w:rsidRDefault="00191FA0" w:rsidP="00C239FF">
                            <w:pPr>
                              <w:spacing w:line="216" w:lineRule="auto"/>
                              <w:jc w:val="center"/>
                              <w:rPr>
                                <w:rFonts w:ascii="Museo 300" w:hAnsi="Museo 300"/>
                                <w:color w:val="FFFFFF" w:themeColor="text1"/>
                                <w:sz w:val="20"/>
                              </w:rPr>
                            </w:pPr>
                            <w:r w:rsidRPr="004908C2">
                              <w:rPr>
                                <w:rFonts w:ascii="Museo 300" w:hAnsi="Museo 300"/>
                                <w:color w:val="FFFFFF" w:themeColor="text1"/>
                                <w:spacing w:val="4"/>
                                <w:sz w:val="32"/>
                                <w:szCs w:val="32"/>
                              </w:rPr>
                              <w:t>FORM</w:t>
                            </w:r>
                            <w:r w:rsidRPr="004908C2">
                              <w:rPr>
                                <w:rFonts w:ascii="Museo 300" w:hAnsi="Museo 300"/>
                                <w:color w:val="FFFFFF" w:themeColor="text1"/>
                                <w:sz w:val="16"/>
                                <w:szCs w:val="32"/>
                              </w:rPr>
                              <w:t xml:space="preserve"> </w:t>
                            </w:r>
                            <w:r>
                              <w:rPr>
                                <w:rFonts w:ascii="Museo 300" w:hAnsi="Museo 300"/>
                                <w:color w:val="FFFFFF" w:themeColor="text1"/>
                                <w:sz w:val="16"/>
                                <w:szCs w:val="32"/>
                              </w:rPr>
                              <w:t xml:space="preserve"> </w:t>
                            </w:r>
                            <w:r w:rsidR="002657BC">
                              <w:rPr>
                                <w:rFonts w:ascii="Museo 300" w:hAnsi="Museo 300"/>
                                <w:color w:val="FFFFFF" w:themeColor="text1"/>
                                <w:sz w:val="32"/>
                                <w:szCs w:val="32"/>
                              </w:rPr>
                              <w:t>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FEFDC" id="Text Box 6" o:spid="_x0000_s1027" type="#_x0000_t202" style="position:absolute;left:0;text-align:left;margin-left:162pt;margin-top:-18pt;width:89.6pt;height:4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" filled="f" stroked="f" strokecolor="#0092d2">
                <v:path arrowok="t"/>
                <v:textbox inset=",7.2pt,,7.2pt">
                  <w:txbxContent>
                    <w:p w14:paraId="7CF7E15B" w14:textId="5977E07E" w:rsidR="00191FA0" w:rsidRPr="004908C2" w:rsidRDefault="00191FA0" w:rsidP="00C239FF">
                      <w:pPr>
                        <w:spacing w:line="216" w:lineRule="auto"/>
                        <w:jc w:val="center"/>
                        <w:rPr>
                          <w:rFonts w:ascii="Museo 300" w:hAnsi="Museo 300"/>
                          <w:color w:val="FFFFFF" w:themeColor="text1"/>
                          <w:sz w:val="20"/>
                        </w:rPr>
                      </w:pPr>
                      <w:r w:rsidRPr="004908C2">
                        <w:rPr>
                          <w:rFonts w:ascii="Museo 300" w:hAnsi="Museo 300"/>
                          <w:color w:val="FFFFFF" w:themeColor="text1"/>
                          <w:spacing w:val="4"/>
                          <w:sz w:val="32"/>
                          <w:szCs w:val="32"/>
                        </w:rPr>
                        <w:t>FORM</w:t>
                      </w:r>
                      <w:r w:rsidRPr="004908C2">
                        <w:rPr>
                          <w:rFonts w:ascii="Museo 300" w:hAnsi="Museo 300"/>
                          <w:color w:val="FFFFFF" w:themeColor="text1"/>
                          <w:sz w:val="16"/>
                          <w:szCs w:val="32"/>
                        </w:rPr>
                        <w:t xml:space="preserve"> </w:t>
                      </w:r>
                      <w:r>
                        <w:rPr>
                          <w:rFonts w:ascii="Museo 300" w:hAnsi="Museo 300"/>
                          <w:color w:val="FFFFFF" w:themeColor="text1"/>
                          <w:sz w:val="16"/>
                          <w:szCs w:val="32"/>
                        </w:rPr>
                        <w:t xml:space="preserve"> </w:t>
                      </w:r>
                      <w:r w:rsidR="002657BC">
                        <w:rPr>
                          <w:rFonts w:ascii="Museo 300" w:hAnsi="Museo 300"/>
                          <w:color w:val="FFFFFF" w:themeColor="text1"/>
                          <w:sz w:val="32"/>
                          <w:szCs w:val="32"/>
                        </w:rPr>
                        <w:t>2</w:t>
                      </w:r>
                    </w:p>
                  </w:txbxContent>
                </v:textbox>
              </v:shape>
            </w:pict>
          </mc:Fallback>
        </mc:AlternateContent>
      </w:r>
    </w:p>
    <w:p w14:paraId="2587AF63" w14:textId="77777777" w:rsidR="00086B08" w:rsidRPr="00E155BD" w:rsidRDefault="00086B08" w:rsidP="00FB731D">
      <w:pPr>
        <w:rPr>
          <w:b/>
          <w:sz w:val="18"/>
          <w:szCs w:val="20"/>
        </w:rPr>
      </w:pPr>
    </w:p>
    <w:p w14:paraId="616029ED" w14:textId="77777777" w:rsidR="00665A12" w:rsidRPr="00E155BD" w:rsidRDefault="00665A12" w:rsidP="00BA2D10">
      <w:pPr>
        <w:rPr>
          <w:sz w:val="18"/>
          <w:szCs w:val="20"/>
        </w:rPr>
      </w:pPr>
    </w:p>
    <w:p w14:paraId="41355572" w14:textId="77777777" w:rsidR="00165C9E" w:rsidRDefault="00165C9E" w:rsidP="00C6644B">
      <w:pPr>
        <w:rPr>
          <w:b/>
          <w:sz w:val="18"/>
          <w:szCs w:val="32"/>
        </w:rPr>
      </w:pPr>
    </w:p>
    <w:p w14:paraId="402F0206" w14:textId="77777777" w:rsidR="002A48F4" w:rsidRDefault="002A48F4" w:rsidP="00C6644B">
      <w:pPr>
        <w:rPr>
          <w:b/>
          <w:sz w:val="18"/>
          <w:szCs w:val="32"/>
        </w:rPr>
      </w:pPr>
    </w:p>
    <w:tbl>
      <w:tblPr>
        <w:tblStyle w:val="TableGrid"/>
        <w:tblW w:w="10065" w:type="dxa"/>
        <w:tblLayout w:type="fixed"/>
        <w:tblLook w:val="00A0" w:firstRow="1" w:lastRow="0" w:firstColumn="1" w:lastColumn="0" w:noHBand="0" w:noVBand="0"/>
      </w:tblPr>
      <w:tblGrid>
        <w:gridCol w:w="2694"/>
        <w:gridCol w:w="2976"/>
        <w:gridCol w:w="993"/>
        <w:gridCol w:w="3402"/>
      </w:tblGrid>
      <w:tr w:rsidR="004908C2" w:rsidRPr="00E155BD" w14:paraId="229DBB16" w14:textId="77777777" w:rsidTr="002A48F4">
        <w:trPr>
          <w:trHeight w:val="543"/>
        </w:trPr>
        <w:tc>
          <w:tcPr>
            <w:tcW w:w="10065" w:type="dxa"/>
            <w:gridSpan w:val="4"/>
            <w:tcBorders>
              <w:top w:val="nil"/>
              <w:left w:val="nil"/>
              <w:bottom w:val="single" w:sz="18" w:space="0" w:color="0092D2"/>
              <w:right w:val="nil"/>
            </w:tcBorders>
            <w:shd w:val="clear" w:color="auto" w:fill="auto"/>
            <w:vAlign w:val="center"/>
          </w:tcPr>
          <w:p w14:paraId="6839EB66" w14:textId="424732C3" w:rsidR="002657BC" w:rsidRPr="00631852" w:rsidRDefault="002657BC" w:rsidP="002657BC">
            <w:pPr>
              <w:rPr>
                <w:b/>
                <w:color w:val="0092D2"/>
                <w:sz w:val="18"/>
                <w:szCs w:val="20"/>
              </w:rPr>
            </w:pPr>
            <w:r w:rsidRPr="002657BC">
              <w:rPr>
                <w:color w:val="0092D2"/>
                <w:sz w:val="18"/>
                <w:szCs w:val="20"/>
              </w:rPr>
              <w:t>This form is to appoint Edward River Council as the Principal Certifying Authority (PCA), where you have previously obtained either a Construction Certificate or a Complying Development Certificate from Edward River Council but not appointed a PCA.</w:t>
            </w:r>
            <w:r w:rsidR="00631852">
              <w:rPr>
                <w:color w:val="0092D2"/>
                <w:sz w:val="18"/>
                <w:szCs w:val="20"/>
              </w:rPr>
              <w:t xml:space="preserve"> </w:t>
            </w:r>
            <w:r w:rsidR="00631852" w:rsidRPr="00631852">
              <w:rPr>
                <w:b/>
                <w:color w:val="0092D2"/>
                <w:sz w:val="18"/>
                <w:szCs w:val="20"/>
              </w:rPr>
              <w:t>You must have applied for either a Development Consent and Construction Certificate or a Complying Development Certificate before completing this form.</w:t>
            </w:r>
          </w:p>
          <w:p w14:paraId="05EE50C8" w14:textId="16BBAF89" w:rsidR="004908C2" w:rsidRPr="00537B6A" w:rsidRDefault="004908C2" w:rsidP="004543EF">
            <w:pPr>
              <w:rPr>
                <w:i/>
                <w:color w:val="0092D2"/>
                <w:sz w:val="18"/>
                <w:szCs w:val="20"/>
              </w:rPr>
            </w:pPr>
          </w:p>
        </w:tc>
      </w:tr>
      <w:tr w:rsidR="007A7DE6" w:rsidRPr="00E155BD" w14:paraId="4240CD71" w14:textId="77777777" w:rsidTr="002A48F4">
        <w:trPr>
          <w:trHeight w:val="450"/>
        </w:trPr>
        <w:tc>
          <w:tcPr>
            <w:tcW w:w="5670" w:type="dxa"/>
            <w:gridSpan w:val="2"/>
            <w:tcBorders>
              <w:top w:val="single" w:sz="18" w:space="0" w:color="0A96E4" w:themeColor="accent6"/>
              <w:left w:val="single" w:sz="18" w:space="0" w:color="0A96E4" w:themeColor="accent6"/>
              <w:bottom w:val="nil"/>
              <w:right w:val="single" w:sz="18" w:space="0" w:color="0A96E4" w:themeColor="accent6"/>
            </w:tcBorders>
            <w:vAlign w:val="center"/>
          </w:tcPr>
          <w:p w14:paraId="77169319" w14:textId="77777777" w:rsidR="004908C2" w:rsidRPr="004908C2" w:rsidRDefault="004908C2" w:rsidP="004543EF">
            <w:pPr>
              <w:rPr>
                <w:sz w:val="18"/>
                <w:szCs w:val="20"/>
              </w:rPr>
            </w:pPr>
            <w:r w:rsidRPr="007A7DE6">
              <w:rPr>
                <w:b/>
                <w:color w:val="0A96E4" w:themeColor="accent6"/>
                <w:sz w:val="18"/>
                <w:szCs w:val="20"/>
              </w:rPr>
              <w:t xml:space="preserve">Address </w:t>
            </w:r>
            <w:r w:rsidR="003419A9">
              <w:rPr>
                <w:b/>
                <w:color w:val="0A96E4" w:themeColor="accent6"/>
                <w:sz w:val="18"/>
                <w:szCs w:val="20"/>
              </w:rPr>
              <w:t>this application</w:t>
            </w:r>
            <w:r w:rsidRPr="007A7DE6">
              <w:rPr>
                <w:b/>
                <w:color w:val="0A96E4" w:themeColor="accent6"/>
                <w:sz w:val="18"/>
                <w:szCs w:val="20"/>
              </w:rPr>
              <w:t xml:space="preserve"> to</w:t>
            </w:r>
            <w:r w:rsidR="00B55457">
              <w:rPr>
                <w:b/>
                <w:color w:val="0A96E4" w:themeColor="accent6"/>
                <w:sz w:val="18"/>
                <w:szCs w:val="20"/>
              </w:rPr>
              <w:t>:</w:t>
            </w:r>
            <w:r>
              <w:rPr>
                <w:sz w:val="18"/>
                <w:szCs w:val="20"/>
              </w:rPr>
              <w:br/>
            </w:r>
            <w:r w:rsidRPr="004908C2">
              <w:rPr>
                <w:sz w:val="18"/>
                <w:szCs w:val="20"/>
              </w:rPr>
              <w:t>The General Manager, Edward River Council</w:t>
            </w:r>
          </w:p>
        </w:tc>
        <w:tc>
          <w:tcPr>
            <w:tcW w:w="4395" w:type="dxa"/>
            <w:gridSpan w:val="2"/>
            <w:tcBorders>
              <w:top w:val="single" w:sz="18" w:space="0" w:color="0A96E4" w:themeColor="accent6"/>
              <w:left w:val="single" w:sz="18" w:space="0" w:color="0A96E4" w:themeColor="accent6"/>
              <w:bottom w:val="nil"/>
              <w:right w:val="single" w:sz="18" w:space="0" w:color="0A96E4" w:themeColor="accent6"/>
            </w:tcBorders>
            <w:shd w:val="clear" w:color="auto" w:fill="auto"/>
            <w:vAlign w:val="center"/>
          </w:tcPr>
          <w:p w14:paraId="3816156D" w14:textId="77777777" w:rsidR="004908C2" w:rsidRPr="007A7DE6" w:rsidRDefault="004908C2" w:rsidP="004543EF">
            <w:pPr>
              <w:rPr>
                <w:b/>
                <w:color w:val="0A96E4" w:themeColor="accent6"/>
                <w:sz w:val="18"/>
                <w:szCs w:val="20"/>
              </w:rPr>
            </w:pPr>
            <w:r w:rsidRPr="007A7DE6">
              <w:rPr>
                <w:b/>
                <w:color w:val="0A96E4" w:themeColor="accent6"/>
                <w:sz w:val="18"/>
                <w:szCs w:val="20"/>
              </w:rPr>
              <w:t>Contact us</w:t>
            </w:r>
          </w:p>
        </w:tc>
      </w:tr>
      <w:tr w:rsidR="007A7DE6" w:rsidRPr="00E155BD" w14:paraId="66AD2EAF" w14:textId="77777777" w:rsidTr="002A48F4">
        <w:trPr>
          <w:trHeight w:val="700"/>
        </w:trPr>
        <w:tc>
          <w:tcPr>
            <w:tcW w:w="2694" w:type="dxa"/>
            <w:tcBorders>
              <w:top w:val="nil"/>
              <w:left w:val="single" w:sz="18" w:space="0" w:color="0A96E4" w:themeColor="accent6"/>
              <w:bottom w:val="single" w:sz="18" w:space="0" w:color="0A96E4" w:themeColor="accent6"/>
              <w:right w:val="nil"/>
            </w:tcBorders>
            <w:vAlign w:val="center"/>
          </w:tcPr>
          <w:p w14:paraId="4B162F88" w14:textId="77777777" w:rsidR="007A7DE6" w:rsidRDefault="007A7DE6" w:rsidP="004543EF">
            <w:pPr>
              <w:rPr>
                <w:b/>
                <w:sz w:val="18"/>
                <w:szCs w:val="20"/>
              </w:rPr>
            </w:pPr>
            <w:r>
              <w:rPr>
                <w:b/>
                <w:sz w:val="18"/>
                <w:szCs w:val="20"/>
              </w:rPr>
              <w:t>Mail</w:t>
            </w:r>
          </w:p>
          <w:p w14:paraId="2D2A5930" w14:textId="77777777" w:rsidR="007A7DE6" w:rsidRPr="00E155BD" w:rsidRDefault="007A7DE6" w:rsidP="005736CA">
            <w:pPr>
              <w:rPr>
                <w:b/>
                <w:sz w:val="18"/>
                <w:szCs w:val="20"/>
              </w:rPr>
            </w:pPr>
            <w:r>
              <w:rPr>
                <w:sz w:val="18"/>
                <w:szCs w:val="20"/>
              </w:rPr>
              <w:t xml:space="preserve">PO </w:t>
            </w:r>
            <w:r w:rsidR="005736CA">
              <w:rPr>
                <w:sz w:val="18"/>
                <w:szCs w:val="20"/>
              </w:rPr>
              <w:t>Box</w:t>
            </w:r>
            <w:r>
              <w:rPr>
                <w:sz w:val="18"/>
                <w:szCs w:val="20"/>
              </w:rPr>
              <w:t xml:space="preserve"> 270</w:t>
            </w:r>
            <w:r>
              <w:rPr>
                <w:sz w:val="18"/>
                <w:szCs w:val="20"/>
              </w:rPr>
              <w:br/>
              <w:t>D</w:t>
            </w:r>
            <w:r w:rsidR="005736CA">
              <w:rPr>
                <w:sz w:val="18"/>
                <w:szCs w:val="20"/>
              </w:rPr>
              <w:t>eniliquin</w:t>
            </w:r>
            <w:r>
              <w:rPr>
                <w:sz w:val="18"/>
                <w:szCs w:val="20"/>
              </w:rPr>
              <w:t xml:space="preserve"> NSW </w:t>
            </w:r>
            <w:r w:rsidRPr="00E155BD">
              <w:rPr>
                <w:sz w:val="18"/>
                <w:szCs w:val="20"/>
              </w:rPr>
              <w:t>2710</w:t>
            </w:r>
          </w:p>
        </w:tc>
        <w:tc>
          <w:tcPr>
            <w:tcW w:w="2976" w:type="dxa"/>
            <w:tcBorders>
              <w:top w:val="nil"/>
              <w:left w:val="nil"/>
              <w:bottom w:val="single" w:sz="18" w:space="0" w:color="0A96E4" w:themeColor="accent6"/>
              <w:right w:val="single" w:sz="18" w:space="0" w:color="0A96E4" w:themeColor="accent6"/>
            </w:tcBorders>
            <w:vAlign w:val="center"/>
          </w:tcPr>
          <w:p w14:paraId="4CAC45AD" w14:textId="77777777" w:rsidR="007A7DE6" w:rsidRDefault="007A7DE6" w:rsidP="004543EF">
            <w:pPr>
              <w:rPr>
                <w:b/>
                <w:sz w:val="18"/>
                <w:szCs w:val="20"/>
              </w:rPr>
            </w:pPr>
            <w:r>
              <w:rPr>
                <w:b/>
                <w:sz w:val="18"/>
                <w:szCs w:val="20"/>
              </w:rPr>
              <w:t>Personal Delivery</w:t>
            </w:r>
          </w:p>
          <w:p w14:paraId="07F9E361" w14:textId="77777777" w:rsidR="007A7DE6" w:rsidRDefault="007A7DE6" w:rsidP="004543EF">
            <w:pPr>
              <w:rPr>
                <w:sz w:val="18"/>
                <w:szCs w:val="20"/>
              </w:rPr>
            </w:pPr>
            <w:r w:rsidRPr="00E155BD">
              <w:rPr>
                <w:sz w:val="18"/>
                <w:szCs w:val="20"/>
              </w:rPr>
              <w:t>180 Cressy Street</w:t>
            </w:r>
          </w:p>
          <w:p w14:paraId="1894B870" w14:textId="77777777" w:rsidR="007A7DE6" w:rsidRPr="00E155BD" w:rsidRDefault="005736CA" w:rsidP="004543EF">
            <w:pPr>
              <w:rPr>
                <w:b/>
                <w:sz w:val="18"/>
                <w:szCs w:val="20"/>
              </w:rPr>
            </w:pPr>
            <w:r>
              <w:rPr>
                <w:sz w:val="18"/>
                <w:szCs w:val="20"/>
              </w:rPr>
              <w:t>Deniliquin</w:t>
            </w:r>
            <w:r w:rsidR="007A7DE6">
              <w:rPr>
                <w:sz w:val="18"/>
                <w:szCs w:val="20"/>
              </w:rPr>
              <w:t xml:space="preserve"> NSW </w:t>
            </w:r>
            <w:r w:rsidR="007A7DE6" w:rsidRPr="00E155BD">
              <w:rPr>
                <w:sz w:val="18"/>
                <w:szCs w:val="20"/>
              </w:rPr>
              <w:t>2710</w:t>
            </w:r>
          </w:p>
        </w:tc>
        <w:tc>
          <w:tcPr>
            <w:tcW w:w="993" w:type="dxa"/>
            <w:tcBorders>
              <w:top w:val="nil"/>
              <w:left w:val="single" w:sz="18" w:space="0" w:color="0A96E4" w:themeColor="accent6"/>
              <w:bottom w:val="single" w:sz="18" w:space="0" w:color="0A96E4" w:themeColor="accent6"/>
              <w:right w:val="nil"/>
            </w:tcBorders>
            <w:shd w:val="clear" w:color="auto" w:fill="auto"/>
            <w:vAlign w:val="center"/>
          </w:tcPr>
          <w:p w14:paraId="1C745D02" w14:textId="77777777" w:rsidR="007A7DE6" w:rsidRPr="005736CA" w:rsidRDefault="007A7DE6" w:rsidP="004908C2">
            <w:pPr>
              <w:rPr>
                <w:b/>
                <w:sz w:val="18"/>
                <w:szCs w:val="20"/>
              </w:rPr>
            </w:pPr>
            <w:r w:rsidRPr="005736CA">
              <w:rPr>
                <w:b/>
                <w:sz w:val="18"/>
                <w:szCs w:val="20"/>
              </w:rPr>
              <w:t>Phone</w:t>
            </w:r>
          </w:p>
          <w:p w14:paraId="3720D1AC" w14:textId="77777777" w:rsidR="007A7DE6" w:rsidRPr="005736CA" w:rsidRDefault="007A7DE6" w:rsidP="004908C2">
            <w:pPr>
              <w:rPr>
                <w:b/>
                <w:sz w:val="18"/>
                <w:szCs w:val="20"/>
              </w:rPr>
            </w:pPr>
            <w:r w:rsidRPr="005736CA">
              <w:rPr>
                <w:b/>
                <w:sz w:val="18"/>
                <w:szCs w:val="20"/>
              </w:rPr>
              <w:t>Fax</w:t>
            </w:r>
          </w:p>
          <w:p w14:paraId="011872F4" w14:textId="77777777" w:rsidR="007A7DE6" w:rsidRPr="005736CA" w:rsidRDefault="007A7DE6" w:rsidP="004908C2">
            <w:pPr>
              <w:rPr>
                <w:b/>
                <w:sz w:val="18"/>
                <w:szCs w:val="20"/>
              </w:rPr>
            </w:pPr>
            <w:r w:rsidRPr="005736CA">
              <w:rPr>
                <w:b/>
                <w:sz w:val="18"/>
                <w:szCs w:val="20"/>
              </w:rPr>
              <w:t>Email</w:t>
            </w:r>
          </w:p>
        </w:tc>
        <w:tc>
          <w:tcPr>
            <w:tcW w:w="3402" w:type="dxa"/>
            <w:tcBorders>
              <w:top w:val="nil"/>
              <w:left w:val="nil"/>
              <w:bottom w:val="single" w:sz="18" w:space="0" w:color="0A96E4" w:themeColor="accent6"/>
              <w:right w:val="single" w:sz="18" w:space="0" w:color="0A96E4" w:themeColor="accent6"/>
            </w:tcBorders>
            <w:shd w:val="clear" w:color="auto" w:fill="auto"/>
            <w:vAlign w:val="center"/>
          </w:tcPr>
          <w:p w14:paraId="21FEA859" w14:textId="77777777" w:rsidR="007A7DE6" w:rsidRDefault="007A7DE6" w:rsidP="004908C2">
            <w:pPr>
              <w:rPr>
                <w:sz w:val="18"/>
                <w:szCs w:val="20"/>
              </w:rPr>
            </w:pPr>
            <w:r>
              <w:rPr>
                <w:sz w:val="18"/>
                <w:szCs w:val="20"/>
              </w:rPr>
              <w:t>03</w:t>
            </w:r>
            <w:r w:rsidRPr="00E155BD">
              <w:rPr>
                <w:sz w:val="18"/>
                <w:szCs w:val="20"/>
              </w:rPr>
              <w:t xml:space="preserve"> 5898 3000</w:t>
            </w:r>
          </w:p>
          <w:p w14:paraId="418D3088" w14:textId="77777777" w:rsidR="007A7DE6" w:rsidRDefault="007A7DE6" w:rsidP="004908C2">
            <w:pPr>
              <w:rPr>
                <w:sz w:val="18"/>
                <w:szCs w:val="20"/>
              </w:rPr>
            </w:pPr>
            <w:r>
              <w:rPr>
                <w:sz w:val="18"/>
                <w:szCs w:val="20"/>
              </w:rPr>
              <w:t>03</w:t>
            </w:r>
            <w:r w:rsidRPr="00E155BD">
              <w:rPr>
                <w:sz w:val="18"/>
                <w:szCs w:val="20"/>
              </w:rPr>
              <w:t xml:space="preserve"> 5898 3029</w:t>
            </w:r>
          </w:p>
          <w:p w14:paraId="608B9A59" w14:textId="77777777" w:rsidR="007A7DE6" w:rsidRPr="005736CA" w:rsidRDefault="005736CA" w:rsidP="004908C2">
            <w:pPr>
              <w:rPr>
                <w:sz w:val="18"/>
                <w:szCs w:val="20"/>
              </w:rPr>
            </w:pPr>
            <w:r w:rsidRPr="005736CA">
              <w:rPr>
                <w:sz w:val="18"/>
                <w:szCs w:val="20"/>
              </w:rPr>
              <w:t>council@edwardriver.nsw.gov.au</w:t>
            </w:r>
          </w:p>
        </w:tc>
      </w:tr>
    </w:tbl>
    <w:p w14:paraId="10C1F12A" w14:textId="77777777" w:rsidR="00D26926" w:rsidRPr="00E155BD" w:rsidRDefault="00D26926" w:rsidP="00D26926">
      <w:pPr>
        <w:rPr>
          <w:color w:val="0092D2"/>
          <w:sz w:val="18"/>
          <w:szCs w:val="20"/>
        </w:rPr>
      </w:pPr>
    </w:p>
    <w:tbl>
      <w:tblPr>
        <w:tblStyle w:val="TableGrid"/>
        <w:tblW w:w="10060" w:type="dxa"/>
        <w:tblLook w:val="00A0" w:firstRow="1" w:lastRow="0" w:firstColumn="1" w:lastColumn="0" w:noHBand="0" w:noVBand="0"/>
      </w:tblPr>
      <w:tblGrid>
        <w:gridCol w:w="1838"/>
        <w:gridCol w:w="2552"/>
        <w:gridCol w:w="1417"/>
        <w:gridCol w:w="4253"/>
      </w:tblGrid>
      <w:tr w:rsidR="00C7559A" w:rsidRPr="00E155BD" w14:paraId="6AD9673D" w14:textId="77777777" w:rsidTr="002657BC">
        <w:trPr>
          <w:trHeight w:val="1006"/>
        </w:trPr>
        <w:tc>
          <w:tcPr>
            <w:tcW w:w="10060" w:type="dxa"/>
            <w:gridSpan w:val="4"/>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0A96E4" w:themeFill="accent6"/>
            <w:vAlign w:val="center"/>
          </w:tcPr>
          <w:p w14:paraId="7F52204B" w14:textId="77777777" w:rsidR="00C7559A" w:rsidRDefault="00C7559A" w:rsidP="004543EF">
            <w:pPr>
              <w:rPr>
                <w:sz w:val="18"/>
                <w:szCs w:val="20"/>
              </w:rPr>
            </w:pPr>
            <w:r>
              <w:rPr>
                <w:b/>
                <w:color w:val="FFFFFF" w:themeColor="text1"/>
                <w:sz w:val="18"/>
                <w:szCs w:val="20"/>
              </w:rPr>
              <w:t xml:space="preserve">1. </w:t>
            </w:r>
            <w:r w:rsidRPr="00C7559A">
              <w:rPr>
                <w:b/>
                <w:color w:val="FFFFFF" w:themeColor="text1"/>
                <w:sz w:val="18"/>
                <w:szCs w:val="20"/>
              </w:rPr>
              <w:t>Applicant</w:t>
            </w:r>
            <w:r w:rsidR="002657BC">
              <w:rPr>
                <w:b/>
                <w:color w:val="FFFFFF" w:themeColor="text1"/>
                <w:sz w:val="18"/>
                <w:szCs w:val="20"/>
              </w:rPr>
              <w:t xml:space="preserve"> (Appointer)</w:t>
            </w:r>
            <w:r w:rsidRPr="00C7559A">
              <w:rPr>
                <w:b/>
                <w:color w:val="FFFFFF" w:themeColor="text1"/>
                <w:sz w:val="18"/>
                <w:szCs w:val="20"/>
              </w:rPr>
              <w:t xml:space="preserve"> Details</w:t>
            </w:r>
          </w:p>
          <w:p w14:paraId="7B4D9851" w14:textId="1BD9A118" w:rsidR="002657BC" w:rsidRPr="002657BC" w:rsidRDefault="002657BC" w:rsidP="002657BC">
            <w:pPr>
              <w:rPr>
                <w:sz w:val="20"/>
                <w:szCs w:val="20"/>
              </w:rPr>
            </w:pPr>
            <w:r w:rsidRPr="002657BC">
              <w:rPr>
                <w:color w:val="FFFFFF" w:themeColor="text1"/>
                <w:sz w:val="18"/>
                <w:szCs w:val="20"/>
              </w:rPr>
              <w:t>Only the owner or person having the benefit of the Construction Certificate or Complying Development Certificate can appoint a Principal Certifying Authority. The builder, contractor or any other person who will carry out work cannot appoint the Principal Certifying Authority unless that person is the owner of the land.</w:t>
            </w:r>
            <w:r w:rsidRPr="002657BC">
              <w:rPr>
                <w:sz w:val="20"/>
                <w:szCs w:val="20"/>
              </w:rPr>
              <w:t xml:space="preserve"> </w:t>
            </w:r>
          </w:p>
        </w:tc>
      </w:tr>
      <w:tr w:rsidR="00C7559A" w:rsidRPr="00E155BD" w14:paraId="297910D4" w14:textId="77777777" w:rsidTr="008020D5">
        <w:trPr>
          <w:trHeight w:val="431"/>
        </w:trPr>
        <w:tc>
          <w:tcPr>
            <w:tcW w:w="1838"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315A8D44" w14:textId="77777777" w:rsidR="00C7559A" w:rsidRDefault="00C7559A" w:rsidP="004543EF">
            <w:pPr>
              <w:rPr>
                <w:sz w:val="18"/>
                <w:szCs w:val="20"/>
              </w:rPr>
            </w:pPr>
            <w:r>
              <w:rPr>
                <w:sz w:val="18"/>
                <w:szCs w:val="20"/>
              </w:rPr>
              <w:t>Applicant</w:t>
            </w:r>
            <w:r w:rsidRPr="00E155BD">
              <w:rPr>
                <w:sz w:val="18"/>
                <w:szCs w:val="20"/>
              </w:rPr>
              <w:t xml:space="preserve"> Name</w:t>
            </w:r>
          </w:p>
        </w:tc>
        <w:tc>
          <w:tcPr>
            <w:tcW w:w="8222" w:type="dxa"/>
            <w:gridSpan w:val="3"/>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79EA3826" w14:textId="77777777" w:rsidR="00C7559A" w:rsidRDefault="00C7559A" w:rsidP="004543EF">
            <w:pPr>
              <w:rPr>
                <w:sz w:val="18"/>
                <w:szCs w:val="20"/>
              </w:rPr>
            </w:pPr>
          </w:p>
        </w:tc>
      </w:tr>
      <w:tr w:rsidR="00BB5ECA" w:rsidRPr="00E155BD" w14:paraId="02317765" w14:textId="77777777" w:rsidTr="008020D5">
        <w:trPr>
          <w:trHeight w:val="360"/>
        </w:trPr>
        <w:tc>
          <w:tcPr>
            <w:tcW w:w="1838" w:type="dxa"/>
            <w:tcBorders>
              <w:top w:val="single" w:sz="4" w:space="0" w:color="0A96E4" w:themeColor="accent6"/>
              <w:left w:val="single" w:sz="4" w:space="0" w:color="0A96E4" w:themeColor="accent6"/>
              <w:bottom w:val="nil"/>
              <w:right w:val="single" w:sz="4" w:space="0" w:color="0A96E4" w:themeColor="accent6"/>
            </w:tcBorders>
            <w:shd w:val="clear" w:color="auto" w:fill="CAEAFC" w:themeFill="accent6" w:themeFillTint="33"/>
            <w:vAlign w:val="center"/>
          </w:tcPr>
          <w:p w14:paraId="248754C8" w14:textId="12C5C34F" w:rsidR="00BB5ECA" w:rsidRPr="00E155BD" w:rsidRDefault="002657BC" w:rsidP="004543EF">
            <w:pPr>
              <w:rPr>
                <w:sz w:val="18"/>
                <w:szCs w:val="20"/>
              </w:rPr>
            </w:pPr>
            <w:r>
              <w:rPr>
                <w:sz w:val="18"/>
                <w:szCs w:val="20"/>
              </w:rPr>
              <w:t>Address</w:t>
            </w:r>
          </w:p>
        </w:tc>
        <w:tc>
          <w:tcPr>
            <w:tcW w:w="8222" w:type="dxa"/>
            <w:gridSpan w:val="3"/>
            <w:vMerge w:val="restart"/>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76CC463C" w14:textId="77777777" w:rsidR="00BB5ECA" w:rsidRPr="00E155BD" w:rsidRDefault="00100B60" w:rsidP="004543EF">
            <w:pPr>
              <w:rPr>
                <w:sz w:val="18"/>
                <w:szCs w:val="20"/>
              </w:rPr>
            </w:pPr>
            <w:r>
              <w:rPr>
                <w:sz w:val="18"/>
                <w:szCs w:val="20"/>
              </w:rPr>
              <w:fldChar w:fldCharType="begin">
                <w:ffData>
                  <w:name w:val="Text2"/>
                  <w:enabled/>
                  <w:calcOnExit w:val="0"/>
                  <w:textInput/>
                </w:ffData>
              </w:fldChar>
            </w:r>
            <w:bookmarkStart w:id="0" w:name="Text2"/>
            <w:r w:rsidR="00BB5ECA">
              <w:rPr>
                <w:sz w:val="18"/>
                <w:szCs w:val="20"/>
              </w:rPr>
              <w:instrText xml:space="preserve"> FORMTEXT </w:instrText>
            </w:r>
            <w:r>
              <w:rPr>
                <w:sz w:val="18"/>
                <w:szCs w:val="20"/>
              </w:rPr>
            </w:r>
            <w:r>
              <w:rPr>
                <w:sz w:val="18"/>
                <w:szCs w:val="20"/>
              </w:rPr>
              <w:fldChar w:fldCharType="separate"/>
            </w:r>
            <w:r w:rsidR="00BB5ECA">
              <w:rPr>
                <w:noProof/>
                <w:sz w:val="18"/>
                <w:szCs w:val="20"/>
              </w:rPr>
              <w:t> </w:t>
            </w:r>
            <w:r w:rsidR="00BB5ECA">
              <w:rPr>
                <w:noProof/>
                <w:sz w:val="18"/>
                <w:szCs w:val="20"/>
              </w:rPr>
              <w:t> </w:t>
            </w:r>
            <w:r w:rsidR="00BB5ECA">
              <w:rPr>
                <w:noProof/>
                <w:sz w:val="18"/>
                <w:szCs w:val="20"/>
              </w:rPr>
              <w:t> </w:t>
            </w:r>
            <w:r w:rsidR="00BB5ECA">
              <w:rPr>
                <w:noProof/>
                <w:sz w:val="18"/>
                <w:szCs w:val="20"/>
              </w:rPr>
              <w:t> </w:t>
            </w:r>
            <w:r w:rsidR="00BB5ECA">
              <w:rPr>
                <w:noProof/>
                <w:sz w:val="18"/>
                <w:szCs w:val="20"/>
              </w:rPr>
              <w:t> </w:t>
            </w:r>
            <w:r>
              <w:rPr>
                <w:sz w:val="18"/>
                <w:szCs w:val="20"/>
              </w:rPr>
              <w:fldChar w:fldCharType="end"/>
            </w:r>
          </w:p>
          <w:bookmarkEnd w:id="0"/>
          <w:p w14:paraId="15AF53E0" w14:textId="77777777" w:rsidR="00BB5ECA" w:rsidRPr="00E155BD" w:rsidRDefault="00100B60" w:rsidP="00F566D5">
            <w:pPr>
              <w:rPr>
                <w:sz w:val="18"/>
                <w:szCs w:val="20"/>
              </w:rPr>
            </w:pPr>
            <w:r>
              <w:rPr>
                <w:sz w:val="18"/>
                <w:szCs w:val="20"/>
              </w:rPr>
              <w:fldChar w:fldCharType="begin">
                <w:ffData>
                  <w:name w:val="Text3"/>
                  <w:enabled/>
                  <w:calcOnExit w:val="0"/>
                  <w:textInput/>
                </w:ffData>
              </w:fldChar>
            </w:r>
            <w:bookmarkStart w:id="1" w:name="Text3"/>
            <w:r w:rsidR="00BB5ECA">
              <w:rPr>
                <w:sz w:val="18"/>
                <w:szCs w:val="20"/>
              </w:rPr>
              <w:instrText xml:space="preserve"> FORMTEXT </w:instrText>
            </w:r>
            <w:r>
              <w:rPr>
                <w:sz w:val="18"/>
                <w:szCs w:val="20"/>
              </w:rPr>
            </w:r>
            <w:r>
              <w:rPr>
                <w:sz w:val="18"/>
                <w:szCs w:val="20"/>
              </w:rPr>
              <w:fldChar w:fldCharType="separate"/>
            </w:r>
            <w:r w:rsidR="00BB5ECA">
              <w:rPr>
                <w:noProof/>
                <w:sz w:val="18"/>
                <w:szCs w:val="20"/>
              </w:rPr>
              <w:t> </w:t>
            </w:r>
            <w:r w:rsidR="00BB5ECA">
              <w:rPr>
                <w:noProof/>
                <w:sz w:val="18"/>
                <w:szCs w:val="20"/>
              </w:rPr>
              <w:t> </w:t>
            </w:r>
            <w:r w:rsidR="00BB5ECA">
              <w:rPr>
                <w:noProof/>
                <w:sz w:val="18"/>
                <w:szCs w:val="20"/>
              </w:rPr>
              <w:t> </w:t>
            </w:r>
            <w:r w:rsidR="00BB5ECA">
              <w:rPr>
                <w:noProof/>
                <w:sz w:val="18"/>
                <w:szCs w:val="20"/>
              </w:rPr>
              <w:t> </w:t>
            </w:r>
            <w:r w:rsidR="00BB5ECA">
              <w:rPr>
                <w:noProof/>
                <w:sz w:val="18"/>
                <w:szCs w:val="20"/>
              </w:rPr>
              <w:t> </w:t>
            </w:r>
            <w:r>
              <w:rPr>
                <w:sz w:val="18"/>
                <w:szCs w:val="20"/>
              </w:rPr>
              <w:fldChar w:fldCharType="end"/>
            </w:r>
            <w:bookmarkEnd w:id="1"/>
          </w:p>
        </w:tc>
      </w:tr>
      <w:tr w:rsidR="00BB5ECA" w:rsidRPr="00E155BD" w14:paraId="15FCFD17" w14:textId="77777777" w:rsidTr="008020D5">
        <w:trPr>
          <w:trHeight w:val="360"/>
        </w:trPr>
        <w:tc>
          <w:tcPr>
            <w:tcW w:w="1838" w:type="dxa"/>
            <w:tcBorders>
              <w:top w:val="nil"/>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3EBE07F4" w14:textId="47E2648C" w:rsidR="00BB5ECA" w:rsidRPr="00BB5ECA" w:rsidRDefault="00BB5ECA" w:rsidP="004543EF">
            <w:pPr>
              <w:rPr>
                <w:sz w:val="16"/>
                <w:szCs w:val="20"/>
              </w:rPr>
            </w:pPr>
          </w:p>
        </w:tc>
        <w:tc>
          <w:tcPr>
            <w:tcW w:w="8222" w:type="dxa"/>
            <w:gridSpan w:val="3"/>
            <w:vMerge/>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1B43E034" w14:textId="77777777" w:rsidR="00BB5ECA" w:rsidRPr="00E155BD" w:rsidRDefault="00BB5ECA" w:rsidP="00F566D5">
            <w:pPr>
              <w:rPr>
                <w:sz w:val="18"/>
                <w:szCs w:val="20"/>
              </w:rPr>
            </w:pPr>
          </w:p>
        </w:tc>
      </w:tr>
      <w:tr w:rsidR="003410CB" w:rsidRPr="00E155BD" w14:paraId="5327F6A6" w14:textId="77777777" w:rsidTr="008020D5">
        <w:trPr>
          <w:trHeight w:val="360"/>
        </w:trPr>
        <w:tc>
          <w:tcPr>
            <w:tcW w:w="1838"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399698BB" w14:textId="77777777" w:rsidR="00C116D4" w:rsidRPr="00E155BD" w:rsidRDefault="00C116D4" w:rsidP="004543EF">
            <w:pPr>
              <w:rPr>
                <w:sz w:val="18"/>
                <w:szCs w:val="20"/>
              </w:rPr>
            </w:pPr>
            <w:r w:rsidRPr="00E155BD">
              <w:rPr>
                <w:sz w:val="18"/>
                <w:szCs w:val="20"/>
              </w:rPr>
              <w:t>Phone</w:t>
            </w:r>
          </w:p>
        </w:tc>
        <w:tc>
          <w:tcPr>
            <w:tcW w:w="2552"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616E01AB" w14:textId="77777777" w:rsidR="00C116D4" w:rsidRPr="00E155BD" w:rsidRDefault="00100B60" w:rsidP="003410CB">
            <w:pPr>
              <w:rPr>
                <w:sz w:val="18"/>
                <w:szCs w:val="20"/>
              </w:rPr>
            </w:pPr>
            <w:r>
              <w:rPr>
                <w:sz w:val="18"/>
                <w:szCs w:val="20"/>
              </w:rPr>
              <w:fldChar w:fldCharType="begin">
                <w:ffData>
                  <w:name w:val="Text22"/>
                  <w:enabled/>
                  <w:calcOnExit w:val="0"/>
                  <w:textInput/>
                </w:ffData>
              </w:fldChar>
            </w:r>
            <w:bookmarkStart w:id="2" w:name="Text22"/>
            <w:r w:rsidR="003410CB">
              <w:rPr>
                <w:sz w:val="18"/>
                <w:szCs w:val="20"/>
              </w:rPr>
              <w:instrText xml:space="preserve"> FORMTEXT </w:instrText>
            </w:r>
            <w:r>
              <w:rPr>
                <w:sz w:val="18"/>
                <w:szCs w:val="20"/>
              </w:rPr>
            </w:r>
            <w:r>
              <w:rPr>
                <w:sz w:val="18"/>
                <w:szCs w:val="20"/>
              </w:rPr>
              <w:fldChar w:fldCharType="separate"/>
            </w:r>
            <w:r w:rsidR="003410CB">
              <w:rPr>
                <w:noProof/>
                <w:sz w:val="18"/>
                <w:szCs w:val="20"/>
              </w:rPr>
              <w:t> </w:t>
            </w:r>
            <w:r w:rsidR="003410CB">
              <w:rPr>
                <w:noProof/>
                <w:sz w:val="18"/>
                <w:szCs w:val="20"/>
              </w:rPr>
              <w:t> </w:t>
            </w:r>
            <w:r w:rsidR="003410CB">
              <w:rPr>
                <w:noProof/>
                <w:sz w:val="18"/>
                <w:szCs w:val="20"/>
              </w:rPr>
              <w:t> </w:t>
            </w:r>
            <w:r w:rsidR="003410CB">
              <w:rPr>
                <w:noProof/>
                <w:sz w:val="18"/>
                <w:szCs w:val="20"/>
              </w:rPr>
              <w:t> </w:t>
            </w:r>
            <w:r w:rsidR="003410CB">
              <w:rPr>
                <w:noProof/>
                <w:sz w:val="18"/>
                <w:szCs w:val="20"/>
              </w:rPr>
              <w:t> </w:t>
            </w:r>
            <w:r>
              <w:rPr>
                <w:sz w:val="18"/>
                <w:szCs w:val="20"/>
              </w:rPr>
              <w:fldChar w:fldCharType="end"/>
            </w:r>
            <w:bookmarkEnd w:id="2"/>
          </w:p>
        </w:tc>
        <w:tc>
          <w:tcPr>
            <w:tcW w:w="1417"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5442DEC0" w14:textId="77777777" w:rsidR="00C116D4" w:rsidRPr="00E155BD" w:rsidRDefault="004D7480" w:rsidP="004543EF">
            <w:pPr>
              <w:rPr>
                <w:sz w:val="18"/>
                <w:szCs w:val="20"/>
              </w:rPr>
            </w:pPr>
            <w:r>
              <w:rPr>
                <w:sz w:val="18"/>
                <w:szCs w:val="20"/>
              </w:rPr>
              <w:t>Email</w:t>
            </w:r>
          </w:p>
        </w:tc>
        <w:tc>
          <w:tcPr>
            <w:tcW w:w="4253"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24685F97" w14:textId="77777777" w:rsidR="00C116D4" w:rsidRPr="00E155BD" w:rsidRDefault="00100B60" w:rsidP="004543EF">
            <w:pPr>
              <w:rPr>
                <w:sz w:val="18"/>
                <w:szCs w:val="20"/>
              </w:rPr>
            </w:pPr>
            <w:r>
              <w:rPr>
                <w:sz w:val="18"/>
                <w:szCs w:val="20"/>
              </w:rPr>
              <w:fldChar w:fldCharType="begin">
                <w:ffData>
                  <w:name w:val="Text5"/>
                  <w:enabled/>
                  <w:calcOnExit w:val="0"/>
                  <w:textInput/>
                </w:ffData>
              </w:fldChar>
            </w:r>
            <w:bookmarkStart w:id="3" w:name="Text5"/>
            <w:r w:rsidR="00F566D5">
              <w:rPr>
                <w:sz w:val="18"/>
                <w:szCs w:val="20"/>
              </w:rPr>
              <w:instrText xml:space="preserve"> FORMTEXT </w:instrText>
            </w:r>
            <w:r>
              <w:rPr>
                <w:sz w:val="18"/>
                <w:szCs w:val="20"/>
              </w:rPr>
            </w:r>
            <w:r>
              <w:rPr>
                <w:sz w:val="18"/>
                <w:szCs w:val="20"/>
              </w:rPr>
              <w:fldChar w:fldCharType="separate"/>
            </w:r>
            <w:r w:rsidR="00F566D5">
              <w:rPr>
                <w:noProof/>
                <w:sz w:val="18"/>
                <w:szCs w:val="20"/>
              </w:rPr>
              <w:t> </w:t>
            </w:r>
            <w:r w:rsidR="00F566D5">
              <w:rPr>
                <w:noProof/>
                <w:sz w:val="18"/>
                <w:szCs w:val="20"/>
              </w:rPr>
              <w:t> </w:t>
            </w:r>
            <w:r w:rsidR="00F566D5">
              <w:rPr>
                <w:noProof/>
                <w:sz w:val="18"/>
                <w:szCs w:val="20"/>
              </w:rPr>
              <w:t> </w:t>
            </w:r>
            <w:r w:rsidR="00F566D5">
              <w:rPr>
                <w:noProof/>
                <w:sz w:val="18"/>
                <w:szCs w:val="20"/>
              </w:rPr>
              <w:t> </w:t>
            </w:r>
            <w:r w:rsidR="00F566D5">
              <w:rPr>
                <w:noProof/>
                <w:sz w:val="18"/>
                <w:szCs w:val="20"/>
              </w:rPr>
              <w:t> </w:t>
            </w:r>
            <w:r>
              <w:rPr>
                <w:sz w:val="18"/>
                <w:szCs w:val="20"/>
              </w:rPr>
              <w:fldChar w:fldCharType="end"/>
            </w:r>
            <w:bookmarkEnd w:id="3"/>
          </w:p>
        </w:tc>
      </w:tr>
    </w:tbl>
    <w:p w14:paraId="5A93CDA6" w14:textId="77777777" w:rsidR="002A48F4" w:rsidRPr="00E155BD" w:rsidRDefault="002A48F4" w:rsidP="002A48F4">
      <w:pPr>
        <w:outlineLvl w:val="0"/>
        <w:rPr>
          <w:b/>
          <w:color w:val="0092D2"/>
          <w:sz w:val="18"/>
          <w:szCs w:val="20"/>
        </w:rPr>
      </w:pPr>
    </w:p>
    <w:tbl>
      <w:tblPr>
        <w:tblStyle w:val="TableGrid"/>
        <w:tblW w:w="10060" w:type="dxa"/>
        <w:tblLook w:val="00A0" w:firstRow="1" w:lastRow="0" w:firstColumn="1" w:lastColumn="0" w:noHBand="0" w:noVBand="0"/>
      </w:tblPr>
      <w:tblGrid>
        <w:gridCol w:w="1838"/>
        <w:gridCol w:w="2552"/>
        <w:gridCol w:w="1275"/>
        <w:gridCol w:w="4395"/>
      </w:tblGrid>
      <w:tr w:rsidR="002A48F4" w:rsidRPr="00E155BD" w14:paraId="436E4598" w14:textId="77777777" w:rsidTr="002A48F4">
        <w:trPr>
          <w:trHeight w:val="347"/>
        </w:trPr>
        <w:tc>
          <w:tcPr>
            <w:tcW w:w="10060" w:type="dxa"/>
            <w:gridSpan w:val="4"/>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0A96E4" w:themeFill="accent6"/>
            <w:vAlign w:val="center"/>
          </w:tcPr>
          <w:p w14:paraId="734544D3" w14:textId="2F61E364" w:rsidR="002A48F4" w:rsidRPr="00E155BD" w:rsidRDefault="002A48F4" w:rsidP="00EB0804">
            <w:pPr>
              <w:rPr>
                <w:sz w:val="18"/>
                <w:szCs w:val="20"/>
              </w:rPr>
            </w:pPr>
            <w:r>
              <w:rPr>
                <w:b/>
                <w:color w:val="FFFFFF" w:themeColor="text1"/>
                <w:sz w:val="18"/>
                <w:szCs w:val="20"/>
              </w:rPr>
              <w:t>2. L</w:t>
            </w:r>
            <w:r w:rsidR="002657BC">
              <w:rPr>
                <w:b/>
                <w:color w:val="FFFFFF" w:themeColor="text1"/>
                <w:sz w:val="18"/>
                <w:szCs w:val="20"/>
              </w:rPr>
              <w:t>ocation of Proposed Development</w:t>
            </w:r>
          </w:p>
        </w:tc>
      </w:tr>
      <w:tr w:rsidR="002A48F4" w:rsidRPr="00E155BD" w14:paraId="164BBDFC" w14:textId="77777777" w:rsidTr="008020D5">
        <w:trPr>
          <w:trHeight w:val="292"/>
        </w:trPr>
        <w:tc>
          <w:tcPr>
            <w:tcW w:w="1838"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7870A445" w14:textId="77777777" w:rsidR="002A48F4" w:rsidRPr="00E155BD" w:rsidRDefault="002A48F4" w:rsidP="00EB0804">
            <w:pPr>
              <w:rPr>
                <w:sz w:val="18"/>
                <w:szCs w:val="20"/>
              </w:rPr>
            </w:pPr>
            <w:r>
              <w:rPr>
                <w:sz w:val="18"/>
                <w:szCs w:val="20"/>
              </w:rPr>
              <w:t>Street Number</w:t>
            </w:r>
          </w:p>
        </w:tc>
        <w:tc>
          <w:tcPr>
            <w:tcW w:w="2552"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145AD2EC" w14:textId="77777777" w:rsidR="002A48F4" w:rsidRPr="00E155BD" w:rsidRDefault="002A48F4" w:rsidP="00EB0804">
            <w:pPr>
              <w:rPr>
                <w:sz w:val="18"/>
                <w:szCs w:val="20"/>
              </w:rPr>
            </w:pPr>
            <w:r>
              <w:rPr>
                <w:sz w:val="18"/>
                <w:szCs w:val="20"/>
              </w:rPr>
              <w:fldChar w:fldCharType="begin">
                <w:ffData>
                  <w:name w:val="Text9"/>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275"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7B5A51EA" w14:textId="77777777" w:rsidR="002A48F4" w:rsidRPr="00E155BD" w:rsidRDefault="002A48F4" w:rsidP="00EB0804">
            <w:pPr>
              <w:rPr>
                <w:sz w:val="18"/>
                <w:szCs w:val="20"/>
              </w:rPr>
            </w:pPr>
            <w:r w:rsidRPr="00E155BD">
              <w:rPr>
                <w:sz w:val="18"/>
                <w:szCs w:val="20"/>
              </w:rPr>
              <w:t>Street</w:t>
            </w:r>
          </w:p>
        </w:tc>
        <w:tc>
          <w:tcPr>
            <w:tcW w:w="4395"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53058853" w14:textId="77777777" w:rsidR="002A48F4" w:rsidRPr="00E155BD" w:rsidRDefault="002A48F4" w:rsidP="00EB0804">
            <w:pPr>
              <w:rPr>
                <w:sz w:val="18"/>
                <w:szCs w:val="20"/>
              </w:rPr>
            </w:pPr>
          </w:p>
        </w:tc>
      </w:tr>
      <w:tr w:rsidR="002A48F4" w:rsidRPr="00E155BD" w14:paraId="3EFA8013" w14:textId="77777777" w:rsidTr="008020D5">
        <w:trPr>
          <w:trHeight w:val="293"/>
        </w:trPr>
        <w:tc>
          <w:tcPr>
            <w:tcW w:w="1838"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72C41A40" w14:textId="77777777" w:rsidR="002A48F4" w:rsidRPr="00E155BD" w:rsidRDefault="002A48F4" w:rsidP="00EB0804">
            <w:pPr>
              <w:rPr>
                <w:sz w:val="18"/>
                <w:szCs w:val="20"/>
              </w:rPr>
            </w:pPr>
            <w:r w:rsidRPr="00E155BD">
              <w:rPr>
                <w:sz w:val="18"/>
                <w:szCs w:val="20"/>
              </w:rPr>
              <w:t>Town</w:t>
            </w:r>
          </w:p>
        </w:tc>
        <w:tc>
          <w:tcPr>
            <w:tcW w:w="2552"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683001CF" w14:textId="77777777" w:rsidR="002A48F4" w:rsidRPr="00E155BD" w:rsidRDefault="002A48F4" w:rsidP="00EB0804">
            <w:pPr>
              <w:rPr>
                <w:sz w:val="18"/>
                <w:szCs w:val="20"/>
              </w:rPr>
            </w:pPr>
            <w:r>
              <w:rPr>
                <w:sz w:val="18"/>
                <w:szCs w:val="20"/>
              </w:rPr>
              <w:fldChar w:fldCharType="begin">
                <w:ffData>
                  <w:name w:val="Text12"/>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275"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14C24615" w14:textId="77777777" w:rsidR="002A48F4" w:rsidRPr="00E155BD" w:rsidRDefault="002A48F4" w:rsidP="00EB0804">
            <w:pPr>
              <w:rPr>
                <w:sz w:val="18"/>
                <w:szCs w:val="20"/>
              </w:rPr>
            </w:pPr>
            <w:r w:rsidRPr="00E155BD">
              <w:rPr>
                <w:sz w:val="18"/>
                <w:szCs w:val="20"/>
              </w:rPr>
              <w:t>Site Area m</w:t>
            </w:r>
            <w:r w:rsidRPr="00E155BD">
              <w:rPr>
                <w:sz w:val="18"/>
                <w:szCs w:val="20"/>
                <w:vertAlign w:val="superscript"/>
              </w:rPr>
              <w:t>2</w:t>
            </w:r>
          </w:p>
        </w:tc>
        <w:tc>
          <w:tcPr>
            <w:tcW w:w="4395"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7C074BF9" w14:textId="77777777" w:rsidR="002A48F4" w:rsidRPr="00E155BD" w:rsidRDefault="002A48F4" w:rsidP="00EB0804">
            <w:pPr>
              <w:rPr>
                <w:sz w:val="18"/>
                <w:szCs w:val="20"/>
              </w:rPr>
            </w:pPr>
            <w:r>
              <w:rPr>
                <w:sz w:val="18"/>
                <w:szCs w:val="20"/>
              </w:rPr>
              <w:fldChar w:fldCharType="begin">
                <w:ffData>
                  <w:name w:val="Text13"/>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r>
      <w:tr w:rsidR="002A48F4" w:rsidRPr="00E155BD" w14:paraId="65DE519D" w14:textId="77777777" w:rsidTr="008020D5">
        <w:trPr>
          <w:trHeight w:val="293"/>
        </w:trPr>
        <w:tc>
          <w:tcPr>
            <w:tcW w:w="1838"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2B10330B" w14:textId="77777777" w:rsidR="002A48F4" w:rsidRPr="00E155BD" w:rsidRDefault="002A48F4" w:rsidP="00EB0804">
            <w:pPr>
              <w:rPr>
                <w:sz w:val="18"/>
                <w:szCs w:val="20"/>
              </w:rPr>
            </w:pPr>
            <w:r>
              <w:rPr>
                <w:sz w:val="18"/>
                <w:szCs w:val="20"/>
              </w:rPr>
              <w:t>Lot/DPs numbers</w:t>
            </w:r>
          </w:p>
        </w:tc>
        <w:tc>
          <w:tcPr>
            <w:tcW w:w="8222" w:type="dxa"/>
            <w:gridSpan w:val="3"/>
            <w:tcBorders>
              <w:top w:val="single" w:sz="4" w:space="0" w:color="0A96E4" w:themeColor="accent6"/>
              <w:left w:val="single" w:sz="4" w:space="0" w:color="0A96E4" w:themeColor="accent6"/>
              <w:bottom w:val="single" w:sz="4" w:space="0" w:color="0A96E4" w:themeColor="accent6"/>
              <w:right w:val="single" w:sz="4" w:space="0" w:color="0A96E4" w:themeColor="accent6"/>
            </w:tcBorders>
            <w:vAlign w:val="center"/>
          </w:tcPr>
          <w:p w14:paraId="2782F42E" w14:textId="77777777" w:rsidR="002A48F4" w:rsidRPr="00E155BD" w:rsidRDefault="002A48F4" w:rsidP="00EB0804">
            <w:pPr>
              <w:rPr>
                <w:sz w:val="18"/>
                <w:szCs w:val="20"/>
              </w:rPr>
            </w:pPr>
            <w:r>
              <w:rPr>
                <w:sz w:val="18"/>
                <w:szCs w:val="20"/>
              </w:rPr>
              <w:fldChar w:fldCharType="begin">
                <w:ffData>
                  <w:name w:val="Text17"/>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r>
    </w:tbl>
    <w:p w14:paraId="63F59061" w14:textId="31041418" w:rsidR="002A48F4" w:rsidRDefault="002A48F4" w:rsidP="002A48F4">
      <w:pPr>
        <w:rPr>
          <w:sz w:val="18"/>
          <w:szCs w:val="20"/>
        </w:rPr>
      </w:pPr>
    </w:p>
    <w:tbl>
      <w:tblPr>
        <w:tblStyle w:val="TableGrid"/>
        <w:tblW w:w="10060" w:type="dxa"/>
        <w:tblLook w:val="00A0" w:firstRow="1" w:lastRow="0" w:firstColumn="1" w:lastColumn="0" w:noHBand="0" w:noVBand="0"/>
      </w:tblPr>
      <w:tblGrid>
        <w:gridCol w:w="4390"/>
        <w:gridCol w:w="2693"/>
        <w:gridCol w:w="2977"/>
      </w:tblGrid>
      <w:tr w:rsidR="001070C8" w:rsidRPr="00E155BD" w14:paraId="1C864C43" w14:textId="77777777" w:rsidTr="002A48F4">
        <w:trPr>
          <w:trHeight w:val="335"/>
        </w:trPr>
        <w:tc>
          <w:tcPr>
            <w:tcW w:w="10060" w:type="dxa"/>
            <w:gridSpan w:val="3"/>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0A96E4" w:themeFill="accent6"/>
            <w:vAlign w:val="center"/>
          </w:tcPr>
          <w:p w14:paraId="7C13BEA9" w14:textId="421FF838" w:rsidR="001070C8" w:rsidRPr="00E155BD" w:rsidRDefault="0059398D" w:rsidP="001070C8">
            <w:pPr>
              <w:rPr>
                <w:sz w:val="18"/>
                <w:szCs w:val="20"/>
              </w:rPr>
            </w:pPr>
            <w:r>
              <w:rPr>
                <w:b/>
                <w:color w:val="FFFFFF" w:themeColor="text1"/>
                <w:sz w:val="18"/>
                <w:szCs w:val="20"/>
              </w:rPr>
              <w:t>3</w:t>
            </w:r>
            <w:r w:rsidR="001070C8">
              <w:rPr>
                <w:b/>
                <w:color w:val="FFFFFF" w:themeColor="text1"/>
                <w:sz w:val="18"/>
                <w:szCs w:val="20"/>
              </w:rPr>
              <w:t xml:space="preserve">. </w:t>
            </w:r>
            <w:r w:rsidR="002657BC">
              <w:rPr>
                <w:b/>
                <w:color w:val="FFFFFF" w:themeColor="text1"/>
                <w:sz w:val="18"/>
                <w:szCs w:val="20"/>
              </w:rPr>
              <w:t>Description of Proposed Development</w:t>
            </w:r>
          </w:p>
        </w:tc>
      </w:tr>
      <w:tr w:rsidR="002B6417" w:rsidRPr="00E155BD" w14:paraId="7DAC7541" w14:textId="77777777" w:rsidTr="002657BC">
        <w:trPr>
          <w:trHeight w:val="328"/>
        </w:trPr>
        <w:tc>
          <w:tcPr>
            <w:tcW w:w="4390"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41BCBA19" w14:textId="1A2A4C21" w:rsidR="002B6417" w:rsidRPr="00E155BD" w:rsidRDefault="002657BC" w:rsidP="004543EF">
            <w:pPr>
              <w:rPr>
                <w:sz w:val="18"/>
                <w:szCs w:val="20"/>
              </w:rPr>
            </w:pPr>
            <w:r>
              <w:rPr>
                <w:sz w:val="18"/>
                <w:szCs w:val="20"/>
              </w:rPr>
              <w:t>This PCA appointment applies to</w:t>
            </w:r>
          </w:p>
        </w:tc>
        <w:tc>
          <w:tcPr>
            <w:tcW w:w="2693" w:type="dxa"/>
            <w:tcBorders>
              <w:top w:val="single" w:sz="4" w:space="0" w:color="0A96E4" w:themeColor="accent6"/>
              <w:left w:val="single" w:sz="4" w:space="0" w:color="0A96E4" w:themeColor="accent6"/>
              <w:bottom w:val="single" w:sz="4" w:space="0" w:color="0A96E4" w:themeColor="accent6"/>
              <w:right w:val="nil"/>
            </w:tcBorders>
            <w:shd w:val="clear" w:color="auto" w:fill="auto"/>
            <w:vAlign w:val="center"/>
          </w:tcPr>
          <w:p w14:paraId="003C16FF" w14:textId="233B51CA" w:rsidR="002B6417" w:rsidRPr="00E155BD" w:rsidRDefault="002B6417" w:rsidP="004543EF">
            <w:pPr>
              <w:rPr>
                <w:sz w:val="18"/>
                <w:szCs w:val="20"/>
              </w:rPr>
            </w:pPr>
            <w:r>
              <w:rPr>
                <w:sz w:val="18"/>
                <w:szCs w:val="20"/>
              </w:rPr>
              <w:fldChar w:fldCharType="begin">
                <w:ffData>
                  <w:name w:val="Check108"/>
                  <w:enabled/>
                  <w:calcOnExit w:val="0"/>
                  <w:checkBox>
                    <w:sizeAuto/>
                    <w:default w:val="0"/>
                  </w:checkBox>
                </w:ffData>
              </w:fldChar>
            </w:r>
            <w:bookmarkStart w:id="4" w:name="Check108"/>
            <w:r>
              <w:rPr>
                <w:sz w:val="18"/>
                <w:szCs w:val="20"/>
              </w:rPr>
              <w:instrText xml:space="preserve"> FORMCHECKBOX </w:instrText>
            </w:r>
            <w:r w:rsidR="00654C49">
              <w:rPr>
                <w:sz w:val="18"/>
                <w:szCs w:val="20"/>
              </w:rPr>
            </w:r>
            <w:r w:rsidR="00654C49">
              <w:rPr>
                <w:sz w:val="18"/>
                <w:szCs w:val="20"/>
              </w:rPr>
              <w:fldChar w:fldCharType="separate"/>
            </w:r>
            <w:r>
              <w:rPr>
                <w:sz w:val="18"/>
                <w:szCs w:val="20"/>
              </w:rPr>
              <w:fldChar w:fldCharType="end"/>
            </w:r>
            <w:bookmarkEnd w:id="4"/>
            <w:r w:rsidRPr="00E155BD">
              <w:rPr>
                <w:sz w:val="18"/>
                <w:szCs w:val="20"/>
              </w:rPr>
              <w:t xml:space="preserve"> </w:t>
            </w:r>
            <w:r w:rsidR="002657BC">
              <w:rPr>
                <w:sz w:val="18"/>
                <w:szCs w:val="20"/>
              </w:rPr>
              <w:t>Building Work</w:t>
            </w:r>
          </w:p>
        </w:tc>
        <w:tc>
          <w:tcPr>
            <w:tcW w:w="2977" w:type="dxa"/>
            <w:tcBorders>
              <w:top w:val="single" w:sz="4" w:space="0" w:color="0A96E4" w:themeColor="accent6"/>
              <w:left w:val="nil"/>
              <w:bottom w:val="single" w:sz="4" w:space="0" w:color="0A96E4" w:themeColor="accent6"/>
              <w:right w:val="single" w:sz="4" w:space="0" w:color="0A96E4" w:themeColor="accent6"/>
            </w:tcBorders>
            <w:shd w:val="clear" w:color="auto" w:fill="auto"/>
            <w:vAlign w:val="center"/>
          </w:tcPr>
          <w:p w14:paraId="1C4AD3CF" w14:textId="3C7173D5" w:rsidR="002B6417" w:rsidRPr="00E155BD" w:rsidRDefault="002B6417" w:rsidP="004543EF">
            <w:pPr>
              <w:rPr>
                <w:sz w:val="18"/>
                <w:szCs w:val="20"/>
              </w:rPr>
            </w:pPr>
            <w:r>
              <w:rPr>
                <w:sz w:val="18"/>
                <w:szCs w:val="20"/>
              </w:rPr>
              <w:fldChar w:fldCharType="begin">
                <w:ffData>
                  <w:name w:val="Check109"/>
                  <w:enabled/>
                  <w:calcOnExit w:val="0"/>
                  <w:checkBox>
                    <w:sizeAuto/>
                    <w:default w:val="0"/>
                  </w:checkBox>
                </w:ffData>
              </w:fldChar>
            </w:r>
            <w:bookmarkStart w:id="5" w:name="Check109"/>
            <w:r>
              <w:rPr>
                <w:sz w:val="18"/>
                <w:szCs w:val="20"/>
              </w:rPr>
              <w:instrText xml:space="preserve"> FORMCHECKBOX </w:instrText>
            </w:r>
            <w:r w:rsidR="00654C49">
              <w:rPr>
                <w:sz w:val="18"/>
                <w:szCs w:val="20"/>
              </w:rPr>
            </w:r>
            <w:r w:rsidR="00654C49">
              <w:rPr>
                <w:sz w:val="18"/>
                <w:szCs w:val="20"/>
              </w:rPr>
              <w:fldChar w:fldCharType="separate"/>
            </w:r>
            <w:r>
              <w:rPr>
                <w:sz w:val="18"/>
                <w:szCs w:val="20"/>
              </w:rPr>
              <w:fldChar w:fldCharType="end"/>
            </w:r>
            <w:bookmarkEnd w:id="5"/>
            <w:r w:rsidR="005F4682">
              <w:rPr>
                <w:sz w:val="18"/>
                <w:szCs w:val="20"/>
              </w:rPr>
              <w:t xml:space="preserve"> </w:t>
            </w:r>
            <w:r w:rsidR="002657BC">
              <w:rPr>
                <w:sz w:val="18"/>
                <w:szCs w:val="20"/>
              </w:rPr>
              <w:t>Subdivision Work</w:t>
            </w:r>
          </w:p>
        </w:tc>
      </w:tr>
      <w:tr w:rsidR="002657BC" w:rsidRPr="00E155BD" w14:paraId="31570125" w14:textId="77777777" w:rsidTr="00164927">
        <w:trPr>
          <w:trHeight w:val="328"/>
        </w:trPr>
        <w:tc>
          <w:tcPr>
            <w:tcW w:w="10060" w:type="dxa"/>
            <w:gridSpan w:val="3"/>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1F2D8BC0" w14:textId="54C1BA18" w:rsidR="002657BC" w:rsidRDefault="002657BC" w:rsidP="004543EF">
            <w:pPr>
              <w:rPr>
                <w:sz w:val="18"/>
                <w:szCs w:val="20"/>
              </w:rPr>
            </w:pPr>
            <w:r>
              <w:rPr>
                <w:sz w:val="18"/>
                <w:szCs w:val="20"/>
              </w:rPr>
              <w:t>Description of the approved works</w:t>
            </w:r>
          </w:p>
        </w:tc>
      </w:tr>
      <w:tr w:rsidR="002657BC" w:rsidRPr="00E155BD" w14:paraId="07F5D205" w14:textId="77777777" w:rsidTr="002657BC">
        <w:trPr>
          <w:trHeight w:val="460"/>
        </w:trPr>
        <w:tc>
          <w:tcPr>
            <w:tcW w:w="10060" w:type="dxa"/>
            <w:gridSpan w:val="3"/>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auto"/>
            <w:vAlign w:val="center"/>
          </w:tcPr>
          <w:p w14:paraId="0BC7B84B" w14:textId="77777777" w:rsidR="002657BC" w:rsidRDefault="002657BC" w:rsidP="004543EF">
            <w:pPr>
              <w:rPr>
                <w:sz w:val="18"/>
                <w:szCs w:val="20"/>
              </w:rPr>
            </w:pPr>
          </w:p>
        </w:tc>
      </w:tr>
    </w:tbl>
    <w:p w14:paraId="5C1B2AA9" w14:textId="79E279B4" w:rsidR="00C7255F" w:rsidRDefault="00C7255F" w:rsidP="004543EF">
      <w:pPr>
        <w:rPr>
          <w:sz w:val="18"/>
          <w:szCs w:val="20"/>
        </w:rPr>
      </w:pPr>
    </w:p>
    <w:tbl>
      <w:tblPr>
        <w:tblStyle w:val="TableGrid"/>
        <w:tblW w:w="10060" w:type="dxa"/>
        <w:tblLook w:val="00A0" w:firstRow="1" w:lastRow="0" w:firstColumn="1" w:lastColumn="0" w:noHBand="0" w:noVBand="0"/>
      </w:tblPr>
      <w:tblGrid>
        <w:gridCol w:w="4390"/>
        <w:gridCol w:w="5670"/>
      </w:tblGrid>
      <w:tr w:rsidR="0059398D" w:rsidRPr="00E155BD" w14:paraId="2CAB8FE0" w14:textId="77777777" w:rsidTr="00C4789E">
        <w:trPr>
          <w:trHeight w:val="328"/>
        </w:trPr>
        <w:tc>
          <w:tcPr>
            <w:tcW w:w="4390"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266F47AD" w14:textId="519E4F36" w:rsidR="0059398D" w:rsidRPr="00E155BD" w:rsidRDefault="0059398D" w:rsidP="006B6D1A">
            <w:pPr>
              <w:rPr>
                <w:sz w:val="18"/>
                <w:szCs w:val="20"/>
              </w:rPr>
            </w:pPr>
            <w:r>
              <w:rPr>
                <w:sz w:val="18"/>
                <w:szCs w:val="20"/>
              </w:rPr>
              <w:t>Development Consent Number</w:t>
            </w:r>
          </w:p>
        </w:tc>
        <w:tc>
          <w:tcPr>
            <w:tcW w:w="5670"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auto"/>
            <w:vAlign w:val="center"/>
          </w:tcPr>
          <w:p w14:paraId="02B674CD" w14:textId="4A3CFFBE" w:rsidR="0059398D" w:rsidRPr="00E155BD" w:rsidRDefault="0059398D" w:rsidP="006B6D1A">
            <w:pPr>
              <w:rPr>
                <w:sz w:val="18"/>
                <w:szCs w:val="20"/>
              </w:rPr>
            </w:pPr>
          </w:p>
        </w:tc>
      </w:tr>
      <w:tr w:rsidR="0059398D" w:rsidRPr="00E155BD" w14:paraId="54D8CBB8" w14:textId="77777777" w:rsidTr="00C4789E">
        <w:trPr>
          <w:trHeight w:val="328"/>
        </w:trPr>
        <w:tc>
          <w:tcPr>
            <w:tcW w:w="4390"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6CEE4903" w14:textId="04AA68B3" w:rsidR="0059398D" w:rsidRDefault="0059398D" w:rsidP="006B6D1A">
            <w:pPr>
              <w:rPr>
                <w:sz w:val="18"/>
                <w:szCs w:val="20"/>
              </w:rPr>
            </w:pPr>
            <w:r>
              <w:rPr>
                <w:sz w:val="18"/>
                <w:szCs w:val="20"/>
              </w:rPr>
              <w:t>Construction Certificate Number</w:t>
            </w:r>
          </w:p>
        </w:tc>
        <w:tc>
          <w:tcPr>
            <w:tcW w:w="5670"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auto"/>
            <w:vAlign w:val="center"/>
          </w:tcPr>
          <w:p w14:paraId="0C73E304" w14:textId="77777777" w:rsidR="0059398D" w:rsidRPr="00E155BD" w:rsidRDefault="0059398D" w:rsidP="006B6D1A">
            <w:pPr>
              <w:rPr>
                <w:sz w:val="18"/>
                <w:szCs w:val="20"/>
              </w:rPr>
            </w:pPr>
          </w:p>
        </w:tc>
      </w:tr>
      <w:tr w:rsidR="0059398D" w:rsidRPr="00E155BD" w14:paraId="52A29E07" w14:textId="77777777" w:rsidTr="00C4789E">
        <w:trPr>
          <w:trHeight w:val="328"/>
        </w:trPr>
        <w:tc>
          <w:tcPr>
            <w:tcW w:w="4390"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CAEAFC" w:themeFill="accent6" w:themeFillTint="33"/>
            <w:vAlign w:val="center"/>
          </w:tcPr>
          <w:p w14:paraId="261C8A45" w14:textId="1FB83BA1" w:rsidR="0059398D" w:rsidRDefault="0059398D" w:rsidP="006B6D1A">
            <w:pPr>
              <w:rPr>
                <w:sz w:val="18"/>
                <w:szCs w:val="20"/>
              </w:rPr>
            </w:pPr>
            <w:r>
              <w:rPr>
                <w:sz w:val="18"/>
                <w:szCs w:val="20"/>
              </w:rPr>
              <w:t>Complying Development Certificate Number</w:t>
            </w:r>
          </w:p>
        </w:tc>
        <w:tc>
          <w:tcPr>
            <w:tcW w:w="5670" w:type="dxa"/>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auto"/>
            <w:vAlign w:val="center"/>
          </w:tcPr>
          <w:p w14:paraId="2FF12EF1" w14:textId="77777777" w:rsidR="0059398D" w:rsidRPr="00E155BD" w:rsidRDefault="0059398D" w:rsidP="006B6D1A">
            <w:pPr>
              <w:rPr>
                <w:sz w:val="18"/>
                <w:szCs w:val="20"/>
              </w:rPr>
            </w:pPr>
          </w:p>
        </w:tc>
      </w:tr>
    </w:tbl>
    <w:p w14:paraId="251A474B" w14:textId="77777777" w:rsidR="0059398D" w:rsidRDefault="0059398D" w:rsidP="004543EF">
      <w:pPr>
        <w:rPr>
          <w:sz w:val="18"/>
          <w:szCs w:val="20"/>
        </w:rPr>
      </w:pPr>
    </w:p>
    <w:tbl>
      <w:tblPr>
        <w:tblStyle w:val="TableGrid"/>
        <w:tblW w:w="10060" w:type="dxa"/>
        <w:tblBorders>
          <w:top w:val="single" w:sz="4" w:space="0" w:color="0A96E4" w:themeColor="accent6"/>
          <w:left w:val="single" w:sz="4" w:space="0" w:color="0A96E4" w:themeColor="accent6"/>
          <w:bottom w:val="single" w:sz="4" w:space="0" w:color="0A96E4" w:themeColor="accent6"/>
          <w:right w:val="single" w:sz="4" w:space="0" w:color="0A96E4" w:themeColor="accent6"/>
          <w:insideH w:val="single" w:sz="4" w:space="0" w:color="0A96E4" w:themeColor="accent6"/>
          <w:insideV w:val="single" w:sz="4" w:space="0" w:color="0A96E4" w:themeColor="accent6"/>
        </w:tblBorders>
        <w:tblLook w:val="04A0" w:firstRow="1" w:lastRow="0" w:firstColumn="1" w:lastColumn="0" w:noHBand="0" w:noVBand="1"/>
      </w:tblPr>
      <w:tblGrid>
        <w:gridCol w:w="5949"/>
        <w:gridCol w:w="757"/>
        <w:gridCol w:w="3354"/>
      </w:tblGrid>
      <w:tr w:rsidR="003E2126" w:rsidRPr="00E155BD" w14:paraId="519EA8AB" w14:textId="77777777" w:rsidTr="00631852">
        <w:trPr>
          <w:trHeight w:val="329"/>
        </w:trPr>
        <w:tc>
          <w:tcPr>
            <w:tcW w:w="10060" w:type="dxa"/>
            <w:gridSpan w:val="3"/>
            <w:tcBorders>
              <w:bottom w:val="single" w:sz="4" w:space="0" w:color="0A96E4" w:themeColor="accent6"/>
            </w:tcBorders>
            <w:shd w:val="clear" w:color="auto" w:fill="0A96E4" w:themeFill="accent6"/>
            <w:vAlign w:val="center"/>
          </w:tcPr>
          <w:p w14:paraId="63BFD6C1" w14:textId="054A2779" w:rsidR="003E2126" w:rsidRPr="003E2126" w:rsidRDefault="008020D5" w:rsidP="003E2126">
            <w:pPr>
              <w:outlineLvl w:val="0"/>
              <w:rPr>
                <w:b/>
                <w:color w:val="FFFFFF" w:themeColor="text1"/>
                <w:sz w:val="18"/>
                <w:szCs w:val="20"/>
              </w:rPr>
            </w:pPr>
            <w:r>
              <w:rPr>
                <w:b/>
                <w:color w:val="FFFFFF" w:themeColor="text1"/>
                <w:sz w:val="18"/>
                <w:szCs w:val="20"/>
              </w:rPr>
              <w:t>4</w:t>
            </w:r>
            <w:r w:rsidR="003E2126" w:rsidRPr="003E2126">
              <w:rPr>
                <w:b/>
                <w:color w:val="FFFFFF" w:themeColor="text1"/>
                <w:sz w:val="18"/>
                <w:szCs w:val="20"/>
              </w:rPr>
              <w:t>. App</w:t>
            </w:r>
            <w:r w:rsidR="0059398D">
              <w:rPr>
                <w:b/>
                <w:color w:val="FFFFFF" w:themeColor="text1"/>
                <w:sz w:val="18"/>
                <w:szCs w:val="20"/>
              </w:rPr>
              <w:t>ointer</w:t>
            </w:r>
            <w:r w:rsidR="003E2126" w:rsidRPr="003E2126">
              <w:rPr>
                <w:b/>
                <w:color w:val="FFFFFF" w:themeColor="text1"/>
                <w:sz w:val="18"/>
                <w:szCs w:val="20"/>
              </w:rPr>
              <w:t>’s Declaration</w:t>
            </w:r>
          </w:p>
        </w:tc>
      </w:tr>
      <w:tr w:rsidR="00091BA8" w:rsidRPr="00E155BD" w14:paraId="12316FB6" w14:textId="77777777" w:rsidTr="00631852">
        <w:tblPrEx>
          <w:tblLook w:val="00A0" w:firstRow="1" w:lastRow="0" w:firstColumn="1" w:lastColumn="0" w:noHBand="0" w:noVBand="0"/>
        </w:tblPrEx>
        <w:trPr>
          <w:trHeight w:val="1836"/>
        </w:trPr>
        <w:tc>
          <w:tcPr>
            <w:tcW w:w="10060" w:type="dxa"/>
            <w:gridSpan w:val="3"/>
            <w:tcBorders>
              <w:bottom w:val="single" w:sz="4" w:space="0" w:color="0A96E4" w:themeColor="accent6"/>
            </w:tcBorders>
            <w:shd w:val="clear" w:color="auto" w:fill="auto"/>
            <w:vAlign w:val="center"/>
          </w:tcPr>
          <w:p w14:paraId="111686F0" w14:textId="77777777" w:rsidR="0059398D" w:rsidRPr="0059398D" w:rsidRDefault="0059398D" w:rsidP="0059398D">
            <w:pPr>
              <w:pStyle w:val="Default"/>
              <w:rPr>
                <w:sz w:val="18"/>
                <w:szCs w:val="18"/>
              </w:rPr>
            </w:pPr>
            <w:r w:rsidRPr="0059398D">
              <w:rPr>
                <w:sz w:val="18"/>
                <w:szCs w:val="18"/>
              </w:rPr>
              <w:t xml:space="preserve">As the owner or person having the benefit of the Construction Certificate or Complying Development Certificate stated on this form, I appoint the Edward River Council as the Principal Certifying Authority. </w:t>
            </w:r>
          </w:p>
          <w:p w14:paraId="3A8DA4DA" w14:textId="7201C674" w:rsidR="0059398D" w:rsidRPr="0059398D" w:rsidRDefault="0059398D" w:rsidP="0059398D">
            <w:pPr>
              <w:pStyle w:val="Default"/>
              <w:numPr>
                <w:ilvl w:val="0"/>
                <w:numId w:val="39"/>
              </w:numPr>
              <w:rPr>
                <w:sz w:val="18"/>
                <w:szCs w:val="18"/>
              </w:rPr>
            </w:pPr>
            <w:r w:rsidRPr="0059398D">
              <w:rPr>
                <w:sz w:val="18"/>
                <w:szCs w:val="18"/>
              </w:rPr>
              <w:t xml:space="preserve">I declare that all the information provided in this application is, to the best of my knowledge, true and correct. </w:t>
            </w:r>
          </w:p>
          <w:p w14:paraId="66FA1F8D" w14:textId="02AA0C24" w:rsidR="0059398D" w:rsidRPr="0059398D" w:rsidRDefault="0059398D" w:rsidP="0059398D">
            <w:pPr>
              <w:pStyle w:val="Default"/>
              <w:numPr>
                <w:ilvl w:val="0"/>
                <w:numId w:val="39"/>
              </w:numPr>
              <w:rPr>
                <w:sz w:val="18"/>
                <w:szCs w:val="18"/>
              </w:rPr>
            </w:pPr>
            <w:r w:rsidRPr="0059398D">
              <w:rPr>
                <w:sz w:val="18"/>
                <w:szCs w:val="18"/>
              </w:rPr>
              <w:t xml:space="preserve">I understand that I am entering into a contract with Council as required by section 73A of the Building Professionals Act 2005. </w:t>
            </w:r>
          </w:p>
          <w:p w14:paraId="249954B1" w14:textId="50A07F31" w:rsidR="0059398D" w:rsidRPr="0059398D" w:rsidRDefault="0059398D" w:rsidP="0059398D">
            <w:pPr>
              <w:pStyle w:val="Default"/>
              <w:numPr>
                <w:ilvl w:val="0"/>
                <w:numId w:val="39"/>
              </w:numPr>
              <w:rPr>
                <w:sz w:val="18"/>
                <w:szCs w:val="18"/>
              </w:rPr>
            </w:pPr>
            <w:r w:rsidRPr="0059398D">
              <w:rPr>
                <w:sz w:val="18"/>
                <w:szCs w:val="18"/>
              </w:rPr>
              <w:t xml:space="preserve">I agree to appoint Edward River Council to carry out all necessary certification work relevant or related to the development. </w:t>
            </w:r>
          </w:p>
          <w:p w14:paraId="4789F2B9" w14:textId="3D66BDE2" w:rsidR="00091BA8" w:rsidRPr="00631852" w:rsidRDefault="0059398D" w:rsidP="00631852">
            <w:pPr>
              <w:pStyle w:val="Default"/>
              <w:numPr>
                <w:ilvl w:val="0"/>
                <w:numId w:val="39"/>
              </w:numPr>
              <w:rPr>
                <w:sz w:val="18"/>
                <w:szCs w:val="18"/>
              </w:rPr>
            </w:pPr>
            <w:r w:rsidRPr="0059398D">
              <w:rPr>
                <w:sz w:val="18"/>
                <w:szCs w:val="18"/>
              </w:rPr>
              <w:t xml:space="preserve">I agree to the terms and conditions as set out in Schedule 1. </w:t>
            </w:r>
          </w:p>
        </w:tc>
      </w:tr>
      <w:tr w:rsidR="00631852" w:rsidRPr="00E155BD" w14:paraId="02FFF6C3" w14:textId="77777777" w:rsidTr="00631852">
        <w:tblPrEx>
          <w:tblLook w:val="00A0" w:firstRow="1" w:lastRow="0" w:firstColumn="1" w:lastColumn="0" w:noHBand="0" w:noVBand="0"/>
        </w:tblPrEx>
        <w:trPr>
          <w:trHeight w:val="687"/>
        </w:trPr>
        <w:tc>
          <w:tcPr>
            <w:tcW w:w="5949" w:type="dxa"/>
            <w:tcBorders>
              <w:top w:val="single" w:sz="4" w:space="0" w:color="0A96E4" w:themeColor="accent6"/>
            </w:tcBorders>
            <w:shd w:val="clear" w:color="auto" w:fill="auto"/>
            <w:vAlign w:val="bottom"/>
          </w:tcPr>
          <w:p w14:paraId="21CCD8DB" w14:textId="0EC8CCBF" w:rsidR="00631852" w:rsidRPr="00E155BD" w:rsidRDefault="00631852" w:rsidP="00BB5ECA">
            <w:pPr>
              <w:tabs>
                <w:tab w:val="left" w:pos="3328"/>
              </w:tabs>
              <w:spacing w:before="40" w:after="40"/>
              <w:rPr>
                <w:sz w:val="18"/>
                <w:szCs w:val="20"/>
              </w:rPr>
            </w:pPr>
            <w:r>
              <w:rPr>
                <w:sz w:val="18"/>
                <w:szCs w:val="20"/>
              </w:rPr>
              <w:t xml:space="preserve">Signature: </w:t>
            </w:r>
            <w:r w:rsidRPr="003E2126">
              <w:rPr>
                <w:color w:val="CAEAFC" w:themeColor="accent6" w:themeTint="33"/>
                <w:sz w:val="18"/>
                <w:szCs w:val="20"/>
              </w:rPr>
              <w:t>………………………………………</w:t>
            </w:r>
            <w:r>
              <w:rPr>
                <w:color w:val="CAEAFC" w:themeColor="accent6" w:themeTint="33"/>
                <w:sz w:val="18"/>
                <w:szCs w:val="20"/>
              </w:rPr>
              <w:t>………………………………</w:t>
            </w:r>
          </w:p>
        </w:tc>
        <w:tc>
          <w:tcPr>
            <w:tcW w:w="757" w:type="dxa"/>
            <w:tcBorders>
              <w:top w:val="single" w:sz="4" w:space="0" w:color="0A96E4" w:themeColor="accent6"/>
            </w:tcBorders>
            <w:shd w:val="clear" w:color="auto" w:fill="CAEAFC" w:themeFill="accent6" w:themeFillTint="33"/>
            <w:vAlign w:val="bottom"/>
          </w:tcPr>
          <w:p w14:paraId="4AA8037A" w14:textId="77D80B3E" w:rsidR="00631852" w:rsidRPr="00E155BD" w:rsidRDefault="00631852" w:rsidP="00BB5ECA">
            <w:pPr>
              <w:tabs>
                <w:tab w:val="left" w:pos="3328"/>
              </w:tabs>
              <w:spacing w:before="40" w:after="40"/>
              <w:rPr>
                <w:sz w:val="18"/>
                <w:szCs w:val="20"/>
              </w:rPr>
            </w:pPr>
            <w:r>
              <w:rPr>
                <w:sz w:val="18"/>
                <w:szCs w:val="20"/>
              </w:rPr>
              <w:t>D</w:t>
            </w:r>
            <w:r w:rsidRPr="00631852">
              <w:rPr>
                <w:sz w:val="18"/>
                <w:szCs w:val="20"/>
                <w:shd w:val="clear" w:color="auto" w:fill="CAEAFC" w:themeFill="accent6" w:themeFillTint="33"/>
              </w:rPr>
              <w:t>ate</w:t>
            </w:r>
          </w:p>
        </w:tc>
        <w:tc>
          <w:tcPr>
            <w:tcW w:w="3354" w:type="dxa"/>
            <w:tcBorders>
              <w:top w:val="single" w:sz="4" w:space="0" w:color="0A96E4" w:themeColor="accent6"/>
            </w:tcBorders>
            <w:shd w:val="clear" w:color="auto" w:fill="auto"/>
            <w:vAlign w:val="bottom"/>
          </w:tcPr>
          <w:p w14:paraId="0D975E0E" w14:textId="187A2AE9" w:rsidR="00631852" w:rsidRPr="00E155BD" w:rsidRDefault="00631852" w:rsidP="00BB5ECA">
            <w:pPr>
              <w:tabs>
                <w:tab w:val="left" w:pos="3328"/>
              </w:tabs>
              <w:spacing w:before="40" w:after="40"/>
              <w:rPr>
                <w:sz w:val="18"/>
                <w:szCs w:val="20"/>
              </w:rPr>
            </w:pPr>
          </w:p>
        </w:tc>
      </w:tr>
    </w:tbl>
    <w:p w14:paraId="3A39C1EA" w14:textId="02D8E9DA" w:rsidR="002657BC" w:rsidRDefault="002657BC" w:rsidP="002657BC">
      <w:pPr>
        <w:rPr>
          <w:sz w:val="18"/>
          <w:szCs w:val="20"/>
        </w:rPr>
      </w:pPr>
    </w:p>
    <w:tbl>
      <w:tblPr>
        <w:tblStyle w:val="TableGrid"/>
        <w:tblW w:w="10060" w:type="dxa"/>
        <w:tblLook w:val="00A0" w:firstRow="1" w:lastRow="0" w:firstColumn="1" w:lastColumn="0" w:noHBand="0" w:noVBand="0"/>
      </w:tblPr>
      <w:tblGrid>
        <w:gridCol w:w="5949"/>
        <w:gridCol w:w="757"/>
        <w:gridCol w:w="3354"/>
      </w:tblGrid>
      <w:tr w:rsidR="002657BC" w:rsidRPr="00E155BD" w14:paraId="5554978D" w14:textId="77777777" w:rsidTr="006B6D1A">
        <w:trPr>
          <w:trHeight w:val="692"/>
        </w:trPr>
        <w:tc>
          <w:tcPr>
            <w:tcW w:w="10060" w:type="dxa"/>
            <w:gridSpan w:val="3"/>
            <w:tcBorders>
              <w:top w:val="single" w:sz="4" w:space="0" w:color="0A96E4" w:themeColor="accent6"/>
              <w:left w:val="single" w:sz="4" w:space="0" w:color="0A96E4" w:themeColor="accent6"/>
              <w:bottom w:val="single" w:sz="4" w:space="0" w:color="0A96E4" w:themeColor="accent6"/>
              <w:right w:val="single" w:sz="4" w:space="0" w:color="0A96E4" w:themeColor="accent6"/>
            </w:tcBorders>
            <w:shd w:val="clear" w:color="auto" w:fill="0A96E4" w:themeFill="accent6"/>
            <w:vAlign w:val="center"/>
          </w:tcPr>
          <w:p w14:paraId="25687DF3" w14:textId="6F15B2E4" w:rsidR="00631852" w:rsidRDefault="008020D5" w:rsidP="00631852">
            <w:pPr>
              <w:rPr>
                <w:b/>
                <w:color w:val="FFFFFF" w:themeColor="text1"/>
                <w:sz w:val="18"/>
                <w:szCs w:val="20"/>
              </w:rPr>
            </w:pPr>
            <w:r>
              <w:rPr>
                <w:b/>
                <w:color w:val="FFFFFF" w:themeColor="text1"/>
                <w:sz w:val="18"/>
                <w:szCs w:val="20"/>
              </w:rPr>
              <w:t>5</w:t>
            </w:r>
            <w:r w:rsidR="002657BC">
              <w:rPr>
                <w:b/>
                <w:color w:val="FFFFFF" w:themeColor="text1"/>
                <w:sz w:val="18"/>
                <w:szCs w:val="20"/>
              </w:rPr>
              <w:t xml:space="preserve">. </w:t>
            </w:r>
            <w:r w:rsidR="00631852">
              <w:rPr>
                <w:b/>
                <w:color w:val="FFFFFF" w:themeColor="text1"/>
                <w:sz w:val="18"/>
                <w:szCs w:val="20"/>
              </w:rPr>
              <w:t>Council Agreement</w:t>
            </w:r>
            <w:r w:rsidR="002657BC">
              <w:rPr>
                <w:b/>
                <w:color w:val="FFFFFF" w:themeColor="text1"/>
                <w:sz w:val="18"/>
                <w:szCs w:val="20"/>
              </w:rPr>
              <w:t xml:space="preserve"> </w:t>
            </w:r>
          </w:p>
          <w:p w14:paraId="6E6C8C70" w14:textId="266F8BBE" w:rsidR="00631852" w:rsidRPr="00631852" w:rsidRDefault="00631852" w:rsidP="00631852">
            <w:pPr>
              <w:rPr>
                <w:color w:val="000000"/>
                <w:sz w:val="20"/>
                <w:szCs w:val="20"/>
              </w:rPr>
            </w:pPr>
            <w:r w:rsidRPr="00631852">
              <w:rPr>
                <w:color w:val="FFFFFF" w:themeColor="text1"/>
                <w:sz w:val="18"/>
                <w:szCs w:val="20"/>
              </w:rPr>
              <w:t>Council agrees to provide Principal Certifying Authority services as indicated in Schedule 1, to issue compliance certificates and occupation certificates as appropriate and to conduct inspections as required for the approved works.</w:t>
            </w:r>
            <w:r>
              <w:rPr>
                <w:sz w:val="20"/>
                <w:szCs w:val="20"/>
              </w:rPr>
              <w:t xml:space="preserve"> </w:t>
            </w:r>
          </w:p>
        </w:tc>
      </w:tr>
      <w:tr w:rsidR="00631852" w:rsidRPr="00E155BD" w14:paraId="3F6DCA2C" w14:textId="77777777" w:rsidTr="00631852">
        <w:tblPrEx>
          <w:tblBorders>
            <w:top w:val="single" w:sz="4" w:space="0" w:color="0A96E4" w:themeColor="accent6"/>
            <w:left w:val="single" w:sz="4" w:space="0" w:color="0A96E4" w:themeColor="accent6"/>
            <w:bottom w:val="single" w:sz="4" w:space="0" w:color="0A96E4" w:themeColor="accent6"/>
            <w:right w:val="single" w:sz="4" w:space="0" w:color="0A96E4" w:themeColor="accent6"/>
            <w:insideH w:val="single" w:sz="4" w:space="0" w:color="0A96E4" w:themeColor="accent6"/>
            <w:insideV w:val="single" w:sz="4" w:space="0" w:color="0A96E4" w:themeColor="accent6"/>
          </w:tblBorders>
        </w:tblPrEx>
        <w:trPr>
          <w:trHeight w:val="625"/>
        </w:trPr>
        <w:tc>
          <w:tcPr>
            <w:tcW w:w="5949" w:type="dxa"/>
            <w:tcBorders>
              <w:top w:val="single" w:sz="4" w:space="0" w:color="0A96E4" w:themeColor="accent6"/>
            </w:tcBorders>
            <w:shd w:val="clear" w:color="auto" w:fill="auto"/>
            <w:vAlign w:val="bottom"/>
          </w:tcPr>
          <w:p w14:paraId="67219042" w14:textId="594BF6DE" w:rsidR="00631852" w:rsidRPr="00E155BD" w:rsidRDefault="00631852" w:rsidP="006B6D1A">
            <w:pPr>
              <w:tabs>
                <w:tab w:val="left" w:pos="3328"/>
              </w:tabs>
              <w:spacing w:before="40" w:after="40"/>
              <w:rPr>
                <w:sz w:val="18"/>
                <w:szCs w:val="20"/>
              </w:rPr>
            </w:pPr>
            <w:r>
              <w:rPr>
                <w:sz w:val="18"/>
                <w:szCs w:val="20"/>
              </w:rPr>
              <w:t xml:space="preserve">Signature: </w:t>
            </w:r>
            <w:r w:rsidRPr="003E2126">
              <w:rPr>
                <w:color w:val="CAEAFC" w:themeColor="accent6" w:themeTint="33"/>
                <w:sz w:val="18"/>
                <w:szCs w:val="20"/>
              </w:rPr>
              <w:t>………………………………………</w:t>
            </w:r>
            <w:r>
              <w:rPr>
                <w:color w:val="CAEAFC" w:themeColor="accent6" w:themeTint="33"/>
                <w:sz w:val="18"/>
                <w:szCs w:val="20"/>
              </w:rPr>
              <w:t>………………………………</w:t>
            </w:r>
          </w:p>
        </w:tc>
        <w:tc>
          <w:tcPr>
            <w:tcW w:w="757" w:type="dxa"/>
            <w:tcBorders>
              <w:top w:val="single" w:sz="4" w:space="0" w:color="0A96E4" w:themeColor="accent6"/>
            </w:tcBorders>
            <w:shd w:val="clear" w:color="auto" w:fill="CAEAFC" w:themeFill="accent6" w:themeFillTint="33"/>
            <w:vAlign w:val="bottom"/>
          </w:tcPr>
          <w:p w14:paraId="0DA8244C" w14:textId="77777777" w:rsidR="00631852" w:rsidRPr="00E155BD" w:rsidRDefault="00631852" w:rsidP="006B6D1A">
            <w:pPr>
              <w:tabs>
                <w:tab w:val="left" w:pos="3328"/>
              </w:tabs>
              <w:spacing w:before="40" w:after="40"/>
              <w:rPr>
                <w:sz w:val="18"/>
                <w:szCs w:val="20"/>
              </w:rPr>
            </w:pPr>
            <w:r>
              <w:rPr>
                <w:sz w:val="18"/>
                <w:szCs w:val="20"/>
              </w:rPr>
              <w:t>D</w:t>
            </w:r>
            <w:r w:rsidRPr="00631852">
              <w:rPr>
                <w:sz w:val="18"/>
                <w:szCs w:val="20"/>
                <w:shd w:val="clear" w:color="auto" w:fill="CAEAFC" w:themeFill="accent6" w:themeFillTint="33"/>
              </w:rPr>
              <w:t>ate</w:t>
            </w:r>
          </w:p>
        </w:tc>
        <w:tc>
          <w:tcPr>
            <w:tcW w:w="3354" w:type="dxa"/>
            <w:tcBorders>
              <w:top w:val="single" w:sz="4" w:space="0" w:color="0A96E4" w:themeColor="accent6"/>
            </w:tcBorders>
            <w:shd w:val="clear" w:color="auto" w:fill="auto"/>
            <w:vAlign w:val="bottom"/>
          </w:tcPr>
          <w:p w14:paraId="068535CE" w14:textId="77777777" w:rsidR="00631852" w:rsidRPr="00E155BD" w:rsidRDefault="00631852" w:rsidP="006B6D1A">
            <w:pPr>
              <w:tabs>
                <w:tab w:val="left" w:pos="3328"/>
              </w:tabs>
              <w:spacing w:before="40" w:after="40"/>
              <w:rPr>
                <w:sz w:val="18"/>
                <w:szCs w:val="20"/>
              </w:rPr>
            </w:pPr>
          </w:p>
        </w:tc>
      </w:tr>
    </w:tbl>
    <w:p w14:paraId="28468600" w14:textId="2C2775D6" w:rsidR="002657BC" w:rsidRPr="0085436E" w:rsidRDefault="0085436E" w:rsidP="00631852">
      <w:pPr>
        <w:rPr>
          <w:rFonts w:ascii="Museo 700" w:hAnsi="Museo 700" w:cstheme="minorHAnsi"/>
          <w:b/>
          <w:color w:val="0A96E4" w:themeColor="accent6"/>
          <w:sz w:val="21"/>
          <w:szCs w:val="18"/>
        </w:rPr>
      </w:pPr>
      <w:r w:rsidRPr="0085436E">
        <w:rPr>
          <w:rFonts w:ascii="Museo 700" w:hAnsi="Museo 700" w:cstheme="minorHAnsi"/>
          <w:b/>
          <w:color w:val="0A96E4" w:themeColor="accent6"/>
          <w:sz w:val="21"/>
          <w:szCs w:val="18"/>
        </w:rPr>
        <w:lastRenderedPageBreak/>
        <w:t>SCHEDULE 1</w:t>
      </w:r>
    </w:p>
    <w:p w14:paraId="4ECE3688" w14:textId="580ED7D2" w:rsidR="00631852" w:rsidRPr="00631852" w:rsidRDefault="00631852" w:rsidP="00631852">
      <w:pPr>
        <w:rPr>
          <w:rFonts w:asciiTheme="minorHAnsi" w:hAnsiTheme="minorHAnsi" w:cstheme="minorHAnsi"/>
          <w:sz w:val="18"/>
          <w:szCs w:val="18"/>
        </w:rPr>
      </w:pPr>
    </w:p>
    <w:p w14:paraId="3AA36DE0" w14:textId="35FC6CF2" w:rsidR="00631852" w:rsidRDefault="00631852" w:rsidP="00631852">
      <w:pPr>
        <w:rPr>
          <w:rFonts w:asciiTheme="minorHAnsi" w:hAnsiTheme="minorHAnsi" w:cstheme="minorHAnsi"/>
          <w:color w:val="0A96E4" w:themeColor="accent6"/>
          <w:sz w:val="20"/>
          <w:szCs w:val="20"/>
        </w:rPr>
      </w:pPr>
      <w:r w:rsidRPr="0085436E">
        <w:rPr>
          <w:rFonts w:asciiTheme="minorHAnsi" w:hAnsiTheme="minorHAnsi" w:cstheme="minorHAnsi"/>
          <w:color w:val="0A96E4" w:themeColor="accent6"/>
          <w:sz w:val="20"/>
          <w:szCs w:val="20"/>
        </w:rPr>
        <w:t>OBLIGATIONS OF THE CLIENT/APPLICANT</w:t>
      </w:r>
    </w:p>
    <w:p w14:paraId="2FEC45AC" w14:textId="77777777" w:rsidR="0006153A" w:rsidRPr="0006153A" w:rsidRDefault="0006153A" w:rsidP="00631852">
      <w:pPr>
        <w:rPr>
          <w:rFonts w:asciiTheme="minorHAnsi" w:hAnsiTheme="minorHAnsi" w:cstheme="minorHAnsi"/>
          <w:color w:val="0A96E4" w:themeColor="accent6"/>
          <w:sz w:val="10"/>
          <w:szCs w:val="10"/>
        </w:rPr>
      </w:pPr>
    </w:p>
    <w:p w14:paraId="6183FBD6" w14:textId="77777777" w:rsidR="00631852" w:rsidRPr="0006153A" w:rsidRDefault="00631852" w:rsidP="00631852">
      <w:pPr>
        <w:rPr>
          <w:rFonts w:asciiTheme="minorHAnsi" w:hAnsiTheme="minorHAnsi" w:cstheme="minorHAnsi"/>
          <w:sz w:val="16"/>
          <w:szCs w:val="16"/>
        </w:rPr>
      </w:pPr>
      <w:r w:rsidRPr="0006153A">
        <w:rPr>
          <w:rFonts w:asciiTheme="minorHAnsi" w:hAnsiTheme="minorHAnsi" w:cstheme="minorHAnsi"/>
          <w:sz w:val="16"/>
          <w:szCs w:val="16"/>
        </w:rPr>
        <w:t xml:space="preserve">The client shall: </w:t>
      </w:r>
    </w:p>
    <w:p w14:paraId="1F611D81" w14:textId="0D4F6CB9" w:rsidR="00631852" w:rsidRPr="0006153A" w:rsidRDefault="00631852" w:rsidP="00631852">
      <w:pPr>
        <w:pStyle w:val="ListParagraph"/>
        <w:numPr>
          <w:ilvl w:val="0"/>
          <w:numId w:val="40"/>
        </w:numPr>
        <w:rPr>
          <w:rFonts w:asciiTheme="minorHAnsi" w:hAnsiTheme="minorHAnsi" w:cstheme="minorHAnsi"/>
          <w:sz w:val="16"/>
          <w:szCs w:val="16"/>
        </w:rPr>
      </w:pPr>
      <w:r w:rsidRPr="0006153A">
        <w:rPr>
          <w:rFonts w:asciiTheme="minorHAnsi" w:hAnsiTheme="minorHAnsi" w:cstheme="minorHAnsi"/>
          <w:sz w:val="16"/>
          <w:szCs w:val="16"/>
        </w:rPr>
        <w:t>Not engage any other Principal Certifying Authority once Council has been appointed the Principal Certifying Authority without first notifying Council in writing in accordance with the requirements of the Environmental Planning and Assessment Act 1979.</w:t>
      </w:r>
    </w:p>
    <w:p w14:paraId="6BB5B2C1" w14:textId="38BD50E6" w:rsidR="00631852" w:rsidRPr="0006153A" w:rsidRDefault="00631852" w:rsidP="00631852">
      <w:pPr>
        <w:pStyle w:val="ListParagraph"/>
        <w:numPr>
          <w:ilvl w:val="0"/>
          <w:numId w:val="40"/>
        </w:numPr>
        <w:rPr>
          <w:rFonts w:asciiTheme="minorHAnsi" w:hAnsiTheme="minorHAnsi" w:cstheme="minorHAnsi"/>
          <w:sz w:val="16"/>
          <w:szCs w:val="16"/>
        </w:rPr>
      </w:pPr>
      <w:r w:rsidRPr="0006153A">
        <w:rPr>
          <w:rFonts w:asciiTheme="minorHAnsi" w:hAnsiTheme="minorHAnsi" w:cstheme="minorHAnsi"/>
          <w:sz w:val="16"/>
          <w:szCs w:val="16"/>
        </w:rPr>
        <w:t xml:space="preserve">Use competent licensed trades persons for all aspects of the building work. </w:t>
      </w:r>
    </w:p>
    <w:p w14:paraId="34978E99" w14:textId="0F5EDE96" w:rsidR="00631852" w:rsidRPr="0006153A" w:rsidRDefault="00631852" w:rsidP="00631852">
      <w:pPr>
        <w:pStyle w:val="ListParagraph"/>
        <w:numPr>
          <w:ilvl w:val="0"/>
          <w:numId w:val="40"/>
        </w:numPr>
        <w:rPr>
          <w:rFonts w:asciiTheme="minorHAnsi" w:hAnsiTheme="minorHAnsi" w:cstheme="minorHAnsi"/>
          <w:sz w:val="16"/>
          <w:szCs w:val="16"/>
        </w:rPr>
      </w:pPr>
      <w:r w:rsidRPr="0006153A">
        <w:rPr>
          <w:rFonts w:asciiTheme="minorHAnsi" w:hAnsiTheme="minorHAnsi" w:cstheme="minorHAnsi"/>
          <w:sz w:val="16"/>
          <w:szCs w:val="16"/>
        </w:rPr>
        <w:t xml:space="preserve">Provide Council with all relevant drawings, plans, specification and documentation associated with the development consent/complying development certificate/construction certificate including - Structural engineers details for all footings, slabs and structural steelwork; - Bracing and tie-down details as required by the National Timber Framing Code of AS1684, prior to frame inspection. </w:t>
      </w:r>
    </w:p>
    <w:p w14:paraId="3546606B" w14:textId="3F4996A7" w:rsidR="00631852" w:rsidRPr="0006153A" w:rsidRDefault="00631852" w:rsidP="00631852">
      <w:pPr>
        <w:pStyle w:val="ListParagraph"/>
        <w:numPr>
          <w:ilvl w:val="0"/>
          <w:numId w:val="40"/>
        </w:numPr>
        <w:rPr>
          <w:rFonts w:asciiTheme="minorHAnsi" w:hAnsiTheme="minorHAnsi" w:cstheme="minorHAnsi"/>
          <w:sz w:val="16"/>
          <w:szCs w:val="16"/>
        </w:rPr>
      </w:pPr>
      <w:r w:rsidRPr="0006153A">
        <w:rPr>
          <w:rFonts w:asciiTheme="minorHAnsi" w:hAnsiTheme="minorHAnsi" w:cstheme="minorHAnsi"/>
          <w:sz w:val="16"/>
          <w:szCs w:val="16"/>
        </w:rPr>
        <w:t xml:space="preserve">Provide all information that the client can obtain to enable Council to fulfil its obligations. </w:t>
      </w:r>
    </w:p>
    <w:p w14:paraId="67EDC4BB" w14:textId="03B5B1F3" w:rsidR="00631852" w:rsidRPr="0006153A" w:rsidRDefault="00631852" w:rsidP="00631852">
      <w:pPr>
        <w:pStyle w:val="ListParagraph"/>
        <w:numPr>
          <w:ilvl w:val="0"/>
          <w:numId w:val="40"/>
        </w:numPr>
        <w:rPr>
          <w:rFonts w:asciiTheme="minorHAnsi" w:hAnsiTheme="minorHAnsi" w:cstheme="minorHAnsi"/>
          <w:sz w:val="16"/>
          <w:szCs w:val="16"/>
        </w:rPr>
      </w:pPr>
      <w:r w:rsidRPr="0006153A">
        <w:rPr>
          <w:rFonts w:asciiTheme="minorHAnsi" w:hAnsiTheme="minorHAnsi" w:cstheme="minorHAnsi"/>
          <w:sz w:val="16"/>
          <w:szCs w:val="16"/>
        </w:rPr>
        <w:t>Ensure stamped copies of the approved plans are on site at all times.</w:t>
      </w:r>
    </w:p>
    <w:p w14:paraId="27A12E4D" w14:textId="7B2E37A2" w:rsidR="00631852" w:rsidRPr="0006153A" w:rsidRDefault="00631852" w:rsidP="00631852">
      <w:pPr>
        <w:pStyle w:val="ListParagraph"/>
        <w:numPr>
          <w:ilvl w:val="0"/>
          <w:numId w:val="40"/>
        </w:numPr>
        <w:rPr>
          <w:rFonts w:asciiTheme="minorHAnsi" w:hAnsiTheme="minorHAnsi" w:cstheme="minorHAnsi"/>
          <w:sz w:val="16"/>
          <w:szCs w:val="16"/>
        </w:rPr>
      </w:pPr>
      <w:r w:rsidRPr="0006153A">
        <w:rPr>
          <w:rFonts w:asciiTheme="minorHAnsi" w:hAnsiTheme="minorHAnsi" w:cstheme="minorHAnsi"/>
          <w:sz w:val="16"/>
          <w:szCs w:val="16"/>
        </w:rPr>
        <w:t>Provide Council with Notice of Commencement two days prior to work commencing.</w:t>
      </w:r>
    </w:p>
    <w:p w14:paraId="6D79F6D1" w14:textId="3A482093" w:rsidR="00631852" w:rsidRPr="0006153A" w:rsidRDefault="00631852" w:rsidP="00631852">
      <w:pPr>
        <w:pStyle w:val="ListParagraph"/>
        <w:numPr>
          <w:ilvl w:val="0"/>
          <w:numId w:val="40"/>
        </w:numPr>
        <w:rPr>
          <w:rFonts w:asciiTheme="minorHAnsi" w:hAnsiTheme="minorHAnsi" w:cstheme="minorHAnsi"/>
          <w:sz w:val="16"/>
          <w:szCs w:val="16"/>
        </w:rPr>
      </w:pPr>
      <w:r w:rsidRPr="0006153A">
        <w:rPr>
          <w:rFonts w:asciiTheme="minorHAnsi" w:hAnsiTheme="minorHAnsi" w:cstheme="minorHAnsi"/>
          <w:sz w:val="16"/>
          <w:szCs w:val="16"/>
        </w:rPr>
        <w:t xml:space="preserve">Ensure that the site complies with all relevant work health and safety legislation and that access to the site is not inhibited in any way to the Council for the purposes of undertaking inspections. </w:t>
      </w:r>
    </w:p>
    <w:p w14:paraId="7AFEAEA0" w14:textId="3EDE4D6A" w:rsidR="00631852" w:rsidRPr="0006153A" w:rsidRDefault="00631852" w:rsidP="00631852">
      <w:pPr>
        <w:pStyle w:val="ListParagraph"/>
        <w:numPr>
          <w:ilvl w:val="0"/>
          <w:numId w:val="40"/>
        </w:numPr>
        <w:rPr>
          <w:rFonts w:asciiTheme="minorHAnsi" w:hAnsiTheme="minorHAnsi" w:cstheme="minorHAnsi"/>
          <w:sz w:val="16"/>
          <w:szCs w:val="16"/>
        </w:rPr>
      </w:pPr>
      <w:r w:rsidRPr="0006153A">
        <w:rPr>
          <w:rFonts w:asciiTheme="minorHAnsi" w:hAnsiTheme="minorHAnsi" w:cstheme="minorHAnsi"/>
          <w:sz w:val="16"/>
          <w:szCs w:val="16"/>
        </w:rPr>
        <w:t xml:space="preserve">Accept responsibility to ensure that its Agents are aware of the necessity for the inspection to be carried out prior to </w:t>
      </w:r>
      <w:r w:rsidR="0085436E" w:rsidRPr="0006153A">
        <w:rPr>
          <w:rFonts w:asciiTheme="minorHAnsi" w:hAnsiTheme="minorHAnsi" w:cstheme="minorHAnsi"/>
          <w:sz w:val="16"/>
          <w:szCs w:val="16"/>
        </w:rPr>
        <w:t>covering</w:t>
      </w:r>
      <w:r w:rsidRPr="0006153A">
        <w:rPr>
          <w:rFonts w:asciiTheme="minorHAnsi" w:hAnsiTheme="minorHAnsi" w:cstheme="minorHAnsi"/>
          <w:sz w:val="16"/>
          <w:szCs w:val="16"/>
        </w:rPr>
        <w:t xml:space="preserve">/concealing work and where the inspections find that the project has deficiencies that all necessary steps are taken to ensure that the rectification works are undertaken to allow the project to continue. </w:t>
      </w:r>
    </w:p>
    <w:p w14:paraId="177E3653" w14:textId="77274BA5" w:rsidR="00631852" w:rsidRPr="0006153A" w:rsidRDefault="00631852" w:rsidP="00631852">
      <w:pPr>
        <w:pStyle w:val="ListParagraph"/>
        <w:numPr>
          <w:ilvl w:val="0"/>
          <w:numId w:val="40"/>
        </w:numPr>
        <w:rPr>
          <w:rFonts w:asciiTheme="minorHAnsi" w:hAnsiTheme="minorHAnsi" w:cstheme="minorHAnsi"/>
          <w:sz w:val="16"/>
          <w:szCs w:val="16"/>
        </w:rPr>
      </w:pPr>
      <w:r w:rsidRPr="0006153A">
        <w:rPr>
          <w:rFonts w:asciiTheme="minorHAnsi" w:hAnsiTheme="minorHAnsi" w:cstheme="minorHAnsi"/>
          <w:sz w:val="16"/>
          <w:szCs w:val="16"/>
        </w:rPr>
        <w:t>Agree to make payment of fees where re-inspection is required, at the rate set by Council's Fees and Charges prior to Council conducting further scheduled inspections or issue of an Occupation Certificate and accepts responsibility to ensure that the building is not occupied prior to Council conducting a satisfactory final inspection and issuing an Occupation Certificate.</w:t>
      </w:r>
    </w:p>
    <w:p w14:paraId="5FF6CDEA" w14:textId="39085955" w:rsidR="00631852" w:rsidRPr="0006153A" w:rsidRDefault="00631852" w:rsidP="00631852">
      <w:pPr>
        <w:pStyle w:val="ListParagraph"/>
        <w:numPr>
          <w:ilvl w:val="0"/>
          <w:numId w:val="40"/>
        </w:numPr>
        <w:rPr>
          <w:rFonts w:asciiTheme="minorHAnsi" w:hAnsiTheme="minorHAnsi" w:cstheme="minorHAnsi"/>
          <w:sz w:val="16"/>
          <w:szCs w:val="16"/>
        </w:rPr>
      </w:pPr>
      <w:r w:rsidRPr="0006153A">
        <w:rPr>
          <w:rFonts w:asciiTheme="minorHAnsi" w:hAnsiTheme="minorHAnsi" w:cstheme="minorHAnsi"/>
          <w:sz w:val="16"/>
          <w:szCs w:val="16"/>
        </w:rPr>
        <w:t xml:space="preserve">Agree to comply with the provisions of the attached schedules for the purposes of standards of construction and submission of certificates. </w:t>
      </w:r>
    </w:p>
    <w:p w14:paraId="1A4679F4" w14:textId="3F48EDB7" w:rsidR="00631852" w:rsidRPr="0006153A" w:rsidRDefault="00631852" w:rsidP="00631852">
      <w:pPr>
        <w:pStyle w:val="ListParagraph"/>
        <w:numPr>
          <w:ilvl w:val="0"/>
          <w:numId w:val="40"/>
        </w:numPr>
        <w:rPr>
          <w:rFonts w:asciiTheme="minorHAnsi" w:hAnsiTheme="minorHAnsi" w:cstheme="minorHAnsi"/>
          <w:sz w:val="16"/>
          <w:szCs w:val="16"/>
        </w:rPr>
      </w:pPr>
      <w:r w:rsidRPr="0006153A">
        <w:rPr>
          <w:rFonts w:asciiTheme="minorHAnsi" w:hAnsiTheme="minorHAnsi" w:cstheme="minorHAnsi"/>
          <w:sz w:val="16"/>
          <w:szCs w:val="16"/>
        </w:rPr>
        <w:t xml:space="preserve">That inspections as listed below are undertaken by the Principal Certifying Authority for the purposes of satisfying itself that during stages of the construction the nominated work is being completed in accordance with the approved development consent, construction certificate or complying development certificate, the Building Code of Australia and associated legislation. </w:t>
      </w:r>
    </w:p>
    <w:p w14:paraId="1CC1475B" w14:textId="72FE1332" w:rsidR="00631852" w:rsidRPr="0006153A" w:rsidRDefault="00631852" w:rsidP="00631852">
      <w:pPr>
        <w:pStyle w:val="ListParagraph"/>
        <w:numPr>
          <w:ilvl w:val="0"/>
          <w:numId w:val="40"/>
        </w:numPr>
        <w:rPr>
          <w:rFonts w:asciiTheme="minorHAnsi" w:hAnsiTheme="minorHAnsi" w:cstheme="minorHAnsi"/>
          <w:sz w:val="16"/>
          <w:szCs w:val="16"/>
        </w:rPr>
      </w:pPr>
      <w:r w:rsidRPr="0006153A">
        <w:rPr>
          <w:rFonts w:asciiTheme="minorHAnsi" w:hAnsiTheme="minorHAnsi" w:cstheme="minorHAnsi"/>
          <w:sz w:val="16"/>
          <w:szCs w:val="16"/>
        </w:rPr>
        <w:t xml:space="preserve">Agree that they or their agent will give Council not less than </w:t>
      </w:r>
      <w:r w:rsidR="0085436E" w:rsidRPr="0006153A">
        <w:rPr>
          <w:rFonts w:asciiTheme="minorHAnsi" w:hAnsiTheme="minorHAnsi" w:cstheme="minorHAnsi"/>
          <w:sz w:val="16"/>
          <w:szCs w:val="16"/>
        </w:rPr>
        <w:t>forty-eight</w:t>
      </w:r>
      <w:r w:rsidRPr="0006153A">
        <w:rPr>
          <w:rFonts w:asciiTheme="minorHAnsi" w:hAnsiTheme="minorHAnsi" w:cstheme="minorHAnsi"/>
          <w:sz w:val="16"/>
          <w:szCs w:val="16"/>
        </w:rPr>
        <w:t xml:space="preserve"> (48) hours prior notice for each inspection and that the work will not be covered until the inspection has been carried out and the work passed by Council. </w:t>
      </w:r>
    </w:p>
    <w:p w14:paraId="3DDB2D00" w14:textId="1639B573" w:rsidR="00631852" w:rsidRDefault="00631852" w:rsidP="00631852">
      <w:pPr>
        <w:rPr>
          <w:rFonts w:asciiTheme="minorHAnsi" w:hAnsiTheme="minorHAnsi" w:cstheme="minorHAnsi"/>
          <w:sz w:val="17"/>
          <w:szCs w:val="17"/>
        </w:rPr>
      </w:pPr>
    </w:p>
    <w:p w14:paraId="3EF2A7B6" w14:textId="77777777" w:rsidR="0006153A" w:rsidRPr="0085436E" w:rsidRDefault="0006153A" w:rsidP="00631852">
      <w:pPr>
        <w:rPr>
          <w:rFonts w:asciiTheme="minorHAnsi" w:hAnsiTheme="minorHAnsi" w:cstheme="minorHAnsi"/>
          <w:sz w:val="17"/>
          <w:szCs w:val="17"/>
        </w:rPr>
      </w:pPr>
    </w:p>
    <w:p w14:paraId="1C5A22A8" w14:textId="314C0F51" w:rsidR="00631852" w:rsidRDefault="00631852" w:rsidP="00631852">
      <w:pPr>
        <w:rPr>
          <w:rFonts w:asciiTheme="minorHAnsi" w:hAnsiTheme="minorHAnsi" w:cstheme="minorHAnsi"/>
          <w:color w:val="0A96E4" w:themeColor="accent6"/>
          <w:sz w:val="20"/>
          <w:szCs w:val="20"/>
        </w:rPr>
      </w:pPr>
      <w:r w:rsidRPr="0085436E">
        <w:rPr>
          <w:rFonts w:asciiTheme="minorHAnsi" w:hAnsiTheme="minorHAnsi" w:cstheme="minorHAnsi"/>
          <w:color w:val="0A96E4" w:themeColor="accent6"/>
          <w:sz w:val="20"/>
          <w:szCs w:val="20"/>
        </w:rPr>
        <w:t>OBLIGATIONS OF COUNCIL</w:t>
      </w:r>
    </w:p>
    <w:p w14:paraId="4DF47369" w14:textId="77777777" w:rsidR="0006153A" w:rsidRPr="0006153A" w:rsidRDefault="0006153A" w:rsidP="00631852">
      <w:pPr>
        <w:rPr>
          <w:rFonts w:asciiTheme="minorHAnsi" w:hAnsiTheme="minorHAnsi" w:cstheme="minorHAnsi"/>
          <w:color w:val="0A96E4" w:themeColor="accent6"/>
          <w:sz w:val="10"/>
          <w:szCs w:val="10"/>
        </w:rPr>
      </w:pPr>
    </w:p>
    <w:p w14:paraId="462EDA4D" w14:textId="77777777" w:rsidR="00631852" w:rsidRPr="0006153A" w:rsidRDefault="00631852" w:rsidP="00631852">
      <w:pPr>
        <w:rPr>
          <w:rFonts w:asciiTheme="minorHAnsi" w:hAnsiTheme="minorHAnsi" w:cstheme="minorHAnsi"/>
          <w:sz w:val="16"/>
          <w:szCs w:val="16"/>
        </w:rPr>
      </w:pPr>
      <w:r w:rsidRPr="0006153A">
        <w:rPr>
          <w:rFonts w:asciiTheme="minorHAnsi" w:hAnsiTheme="minorHAnsi" w:cstheme="minorHAnsi"/>
          <w:sz w:val="16"/>
          <w:szCs w:val="16"/>
        </w:rPr>
        <w:t xml:space="preserve">Issuing the Construction Certificate/Complying Development Certificate </w:t>
      </w:r>
    </w:p>
    <w:p w14:paraId="0E798601" w14:textId="61434E6B" w:rsidR="00631852" w:rsidRPr="0006153A" w:rsidRDefault="00631852" w:rsidP="0085436E">
      <w:pPr>
        <w:pStyle w:val="ListParagraph"/>
        <w:numPr>
          <w:ilvl w:val="0"/>
          <w:numId w:val="41"/>
        </w:numPr>
        <w:rPr>
          <w:rFonts w:asciiTheme="minorHAnsi" w:hAnsiTheme="minorHAnsi" w:cstheme="minorHAnsi"/>
          <w:sz w:val="16"/>
          <w:szCs w:val="16"/>
        </w:rPr>
      </w:pPr>
      <w:r w:rsidRPr="0006153A">
        <w:rPr>
          <w:rFonts w:asciiTheme="minorHAnsi" w:hAnsiTheme="minorHAnsi" w:cstheme="minorHAnsi"/>
          <w:sz w:val="16"/>
          <w:szCs w:val="16"/>
        </w:rPr>
        <w:t xml:space="preserve">Council shall issue a construction certificate/complying development certificate where appropriate: </w:t>
      </w:r>
    </w:p>
    <w:p w14:paraId="67169985" w14:textId="70AFB124" w:rsidR="00631852" w:rsidRPr="0006153A" w:rsidRDefault="00631852" w:rsidP="0085436E">
      <w:pPr>
        <w:pStyle w:val="ListParagraph"/>
        <w:numPr>
          <w:ilvl w:val="0"/>
          <w:numId w:val="43"/>
        </w:numPr>
        <w:rPr>
          <w:rFonts w:asciiTheme="minorHAnsi" w:hAnsiTheme="minorHAnsi" w:cstheme="minorHAnsi"/>
          <w:sz w:val="16"/>
          <w:szCs w:val="16"/>
        </w:rPr>
      </w:pPr>
      <w:r w:rsidRPr="0006153A">
        <w:rPr>
          <w:rFonts w:asciiTheme="minorHAnsi" w:hAnsiTheme="minorHAnsi" w:cstheme="minorHAnsi"/>
          <w:sz w:val="16"/>
          <w:szCs w:val="16"/>
        </w:rPr>
        <w:t xml:space="preserve">Once all the fees have been paid; </w:t>
      </w:r>
    </w:p>
    <w:p w14:paraId="690C7641" w14:textId="0FF1FFF1" w:rsidR="00631852" w:rsidRPr="0006153A" w:rsidRDefault="00631852" w:rsidP="0085436E">
      <w:pPr>
        <w:pStyle w:val="ListParagraph"/>
        <w:numPr>
          <w:ilvl w:val="0"/>
          <w:numId w:val="43"/>
        </w:numPr>
        <w:rPr>
          <w:rFonts w:asciiTheme="minorHAnsi" w:hAnsiTheme="minorHAnsi" w:cstheme="minorHAnsi"/>
          <w:sz w:val="16"/>
          <w:szCs w:val="16"/>
        </w:rPr>
      </w:pPr>
      <w:r w:rsidRPr="0006153A">
        <w:rPr>
          <w:rFonts w:asciiTheme="minorHAnsi" w:hAnsiTheme="minorHAnsi" w:cstheme="minorHAnsi"/>
          <w:sz w:val="16"/>
          <w:szCs w:val="16"/>
        </w:rPr>
        <w:t>Conditions of development consent required to be satisfied prior to issue of the construction certificate have been satisfied;</w:t>
      </w:r>
    </w:p>
    <w:p w14:paraId="1E218DE2" w14:textId="40ED8F94" w:rsidR="00631852" w:rsidRPr="0006153A" w:rsidRDefault="00631852" w:rsidP="0085436E">
      <w:pPr>
        <w:pStyle w:val="ListParagraph"/>
        <w:numPr>
          <w:ilvl w:val="0"/>
          <w:numId w:val="43"/>
        </w:numPr>
        <w:rPr>
          <w:rFonts w:asciiTheme="minorHAnsi" w:hAnsiTheme="minorHAnsi" w:cstheme="minorHAnsi"/>
          <w:sz w:val="16"/>
          <w:szCs w:val="16"/>
        </w:rPr>
      </w:pPr>
      <w:r w:rsidRPr="0006153A">
        <w:rPr>
          <w:rFonts w:asciiTheme="minorHAnsi" w:hAnsiTheme="minorHAnsi" w:cstheme="minorHAnsi"/>
          <w:sz w:val="16"/>
          <w:szCs w:val="16"/>
        </w:rPr>
        <w:t xml:space="preserve">Submitted plans and specifications indicate that the design and construction of the proposed building complies with the   development consent and the regulations; and </w:t>
      </w:r>
    </w:p>
    <w:p w14:paraId="084CCAA8" w14:textId="472C0ACB" w:rsidR="00631852" w:rsidRPr="0006153A" w:rsidRDefault="00631852" w:rsidP="0085436E">
      <w:pPr>
        <w:pStyle w:val="ListParagraph"/>
        <w:numPr>
          <w:ilvl w:val="0"/>
          <w:numId w:val="43"/>
        </w:numPr>
        <w:rPr>
          <w:rFonts w:asciiTheme="minorHAnsi" w:hAnsiTheme="minorHAnsi" w:cstheme="minorHAnsi"/>
          <w:sz w:val="16"/>
          <w:szCs w:val="16"/>
        </w:rPr>
      </w:pPr>
      <w:r w:rsidRPr="0006153A">
        <w:rPr>
          <w:rFonts w:asciiTheme="minorHAnsi" w:hAnsiTheme="minorHAnsi" w:cstheme="minorHAnsi"/>
          <w:sz w:val="16"/>
          <w:szCs w:val="16"/>
        </w:rPr>
        <w:t>Submitted plans and specifications indicate compliance with the Building Code of Australia.</w:t>
      </w:r>
    </w:p>
    <w:p w14:paraId="05074150" w14:textId="100423FC" w:rsidR="00631852" w:rsidRPr="0006153A" w:rsidRDefault="00631852" w:rsidP="0085436E">
      <w:pPr>
        <w:pStyle w:val="ListParagraph"/>
        <w:numPr>
          <w:ilvl w:val="0"/>
          <w:numId w:val="41"/>
        </w:numPr>
        <w:rPr>
          <w:rFonts w:asciiTheme="minorHAnsi" w:hAnsiTheme="minorHAnsi" w:cstheme="minorHAnsi"/>
          <w:sz w:val="16"/>
          <w:szCs w:val="16"/>
        </w:rPr>
      </w:pPr>
      <w:r w:rsidRPr="0006153A">
        <w:rPr>
          <w:rFonts w:asciiTheme="minorHAnsi" w:hAnsiTheme="minorHAnsi" w:cstheme="minorHAnsi"/>
          <w:sz w:val="16"/>
          <w:szCs w:val="16"/>
        </w:rPr>
        <w:t xml:space="preserve">Inspections </w:t>
      </w:r>
    </w:p>
    <w:p w14:paraId="026148F9" w14:textId="77777777" w:rsidR="00631852" w:rsidRPr="0006153A" w:rsidRDefault="00631852" w:rsidP="0085436E">
      <w:pPr>
        <w:ind w:left="600"/>
        <w:rPr>
          <w:rFonts w:asciiTheme="minorHAnsi" w:hAnsiTheme="minorHAnsi" w:cstheme="minorHAnsi"/>
          <w:sz w:val="16"/>
          <w:szCs w:val="16"/>
        </w:rPr>
      </w:pPr>
      <w:r w:rsidRPr="0006153A">
        <w:rPr>
          <w:rFonts w:asciiTheme="minorHAnsi" w:hAnsiTheme="minorHAnsi" w:cstheme="minorHAnsi"/>
          <w:sz w:val="16"/>
          <w:szCs w:val="16"/>
        </w:rPr>
        <w:t>Council shall nominate the specific inspections required for the development and notify the applicant with the Notice of Determination. Council shall carry out as many inspections as it considers necessary in addition to these nominated in the inspection schedule, to satisfy itself that the development complies with approved plans and conditions of development consent.</w:t>
      </w:r>
    </w:p>
    <w:p w14:paraId="693920B1" w14:textId="77777777" w:rsidR="00631852" w:rsidRPr="0006153A" w:rsidRDefault="00631852" w:rsidP="00631852">
      <w:pPr>
        <w:rPr>
          <w:rFonts w:asciiTheme="minorHAnsi" w:hAnsiTheme="minorHAnsi" w:cstheme="minorHAnsi"/>
          <w:sz w:val="16"/>
          <w:szCs w:val="16"/>
        </w:rPr>
      </w:pPr>
      <w:r w:rsidRPr="0006153A">
        <w:rPr>
          <w:rFonts w:asciiTheme="minorHAnsi" w:hAnsiTheme="minorHAnsi" w:cstheme="minorHAnsi"/>
          <w:sz w:val="16"/>
          <w:szCs w:val="16"/>
        </w:rPr>
        <w:t xml:space="preserve"> </w:t>
      </w:r>
    </w:p>
    <w:p w14:paraId="4FA814E6" w14:textId="77777777" w:rsidR="00631852" w:rsidRPr="0006153A" w:rsidRDefault="00631852" w:rsidP="0085436E">
      <w:pPr>
        <w:ind w:left="600"/>
        <w:rPr>
          <w:rFonts w:asciiTheme="minorHAnsi" w:hAnsiTheme="minorHAnsi" w:cstheme="minorHAnsi"/>
          <w:sz w:val="16"/>
          <w:szCs w:val="16"/>
        </w:rPr>
      </w:pPr>
      <w:r w:rsidRPr="0006153A">
        <w:rPr>
          <w:rFonts w:asciiTheme="minorHAnsi" w:hAnsiTheme="minorHAnsi" w:cstheme="minorHAnsi"/>
          <w:sz w:val="16"/>
          <w:szCs w:val="16"/>
        </w:rPr>
        <w:t xml:space="preserve">Where works have been found to be incomplete or non-compliant, additional inspections may be charged to the client/applicant at the rate nominated in Council's Management Plan. </w:t>
      </w:r>
    </w:p>
    <w:p w14:paraId="7E3689ED" w14:textId="7E18CE06" w:rsidR="00631852" w:rsidRDefault="00631852" w:rsidP="00631852">
      <w:pPr>
        <w:rPr>
          <w:rFonts w:asciiTheme="minorHAnsi" w:hAnsiTheme="minorHAnsi" w:cstheme="minorHAnsi"/>
          <w:sz w:val="17"/>
          <w:szCs w:val="17"/>
        </w:rPr>
      </w:pPr>
    </w:p>
    <w:p w14:paraId="18A4C560" w14:textId="77777777" w:rsidR="0006153A" w:rsidRDefault="0006153A" w:rsidP="00631852">
      <w:pPr>
        <w:rPr>
          <w:rFonts w:asciiTheme="minorHAnsi" w:hAnsiTheme="minorHAnsi" w:cstheme="minorHAnsi"/>
          <w:sz w:val="17"/>
          <w:szCs w:val="17"/>
        </w:rPr>
      </w:pPr>
    </w:p>
    <w:p w14:paraId="0D564927" w14:textId="42D2AF65" w:rsidR="00631852" w:rsidRDefault="00631852" w:rsidP="00631852">
      <w:pPr>
        <w:rPr>
          <w:rFonts w:asciiTheme="minorHAnsi" w:hAnsiTheme="minorHAnsi" w:cstheme="minorHAnsi"/>
          <w:color w:val="0A96E4" w:themeColor="accent6"/>
          <w:sz w:val="20"/>
          <w:szCs w:val="20"/>
        </w:rPr>
      </w:pPr>
      <w:r w:rsidRPr="0085436E">
        <w:rPr>
          <w:rFonts w:asciiTheme="minorHAnsi" w:hAnsiTheme="minorHAnsi" w:cstheme="minorHAnsi"/>
          <w:color w:val="0A96E4" w:themeColor="accent6"/>
          <w:sz w:val="20"/>
          <w:szCs w:val="20"/>
        </w:rPr>
        <w:t>SCHEDULE OF REQUIRED CRITICAL STAGE INSPECTIONS</w:t>
      </w:r>
    </w:p>
    <w:p w14:paraId="279F9CB8" w14:textId="77777777" w:rsidR="0006153A" w:rsidRPr="0006153A" w:rsidRDefault="0006153A" w:rsidP="00631852">
      <w:pPr>
        <w:rPr>
          <w:rFonts w:asciiTheme="minorHAnsi" w:hAnsiTheme="minorHAnsi" w:cstheme="minorHAnsi"/>
          <w:color w:val="0A96E4" w:themeColor="accent6"/>
          <w:sz w:val="10"/>
          <w:szCs w:val="10"/>
        </w:rPr>
      </w:pPr>
    </w:p>
    <w:p w14:paraId="579AFF6B" w14:textId="77777777" w:rsidR="00631852" w:rsidRPr="0006153A" w:rsidRDefault="00631852" w:rsidP="00631852">
      <w:pPr>
        <w:rPr>
          <w:rFonts w:asciiTheme="minorHAnsi" w:hAnsiTheme="minorHAnsi" w:cstheme="minorHAnsi"/>
          <w:sz w:val="16"/>
          <w:szCs w:val="16"/>
        </w:rPr>
      </w:pPr>
      <w:r w:rsidRPr="0006153A">
        <w:rPr>
          <w:rFonts w:asciiTheme="minorHAnsi" w:hAnsiTheme="minorHAnsi" w:cstheme="minorHAnsi"/>
          <w:sz w:val="16"/>
          <w:szCs w:val="16"/>
        </w:rPr>
        <w:t xml:space="preserve">The following mandatory 'critical stage' inspections must be carried out in addition to any other inspections specified within the development consent. </w:t>
      </w:r>
    </w:p>
    <w:p w14:paraId="70459B96" w14:textId="77777777" w:rsidR="00631852" w:rsidRPr="0006153A" w:rsidRDefault="00631852" w:rsidP="00631852">
      <w:pPr>
        <w:rPr>
          <w:rFonts w:asciiTheme="minorHAnsi" w:hAnsiTheme="minorHAnsi" w:cstheme="minorHAnsi"/>
          <w:sz w:val="16"/>
          <w:szCs w:val="16"/>
        </w:rPr>
      </w:pPr>
    </w:p>
    <w:p w14:paraId="396EC307" w14:textId="77777777" w:rsidR="00631852" w:rsidRPr="0006153A" w:rsidRDefault="00631852" w:rsidP="00631852">
      <w:pPr>
        <w:rPr>
          <w:rFonts w:asciiTheme="minorHAnsi" w:hAnsiTheme="minorHAnsi" w:cstheme="minorHAnsi"/>
          <w:sz w:val="16"/>
          <w:szCs w:val="16"/>
        </w:rPr>
      </w:pPr>
      <w:r w:rsidRPr="0006153A">
        <w:rPr>
          <w:rFonts w:asciiTheme="minorHAnsi" w:hAnsiTheme="minorHAnsi" w:cstheme="minorHAnsi"/>
          <w:sz w:val="16"/>
          <w:szCs w:val="16"/>
        </w:rPr>
        <w:t xml:space="preserve">Class 1 or 10 Buildings </w:t>
      </w:r>
    </w:p>
    <w:p w14:paraId="693CAEFE" w14:textId="03736684" w:rsidR="00631852" w:rsidRPr="0006153A" w:rsidRDefault="00631852" w:rsidP="0085436E">
      <w:pPr>
        <w:pStyle w:val="ListParagraph"/>
        <w:numPr>
          <w:ilvl w:val="0"/>
          <w:numId w:val="44"/>
        </w:numPr>
        <w:rPr>
          <w:rFonts w:asciiTheme="minorHAnsi" w:hAnsiTheme="minorHAnsi" w:cstheme="minorHAnsi"/>
          <w:sz w:val="16"/>
          <w:szCs w:val="16"/>
        </w:rPr>
      </w:pPr>
      <w:r w:rsidRPr="0006153A">
        <w:rPr>
          <w:rFonts w:asciiTheme="minorHAnsi" w:hAnsiTheme="minorHAnsi" w:cstheme="minorHAnsi"/>
          <w:sz w:val="16"/>
          <w:szCs w:val="16"/>
        </w:rPr>
        <w:t>After excavation for and prior to the placement of any footings;</w:t>
      </w:r>
    </w:p>
    <w:p w14:paraId="5812431A" w14:textId="0C5089A3" w:rsidR="00631852" w:rsidRPr="0006153A" w:rsidRDefault="00631852" w:rsidP="0085436E">
      <w:pPr>
        <w:pStyle w:val="ListParagraph"/>
        <w:numPr>
          <w:ilvl w:val="0"/>
          <w:numId w:val="44"/>
        </w:numPr>
        <w:rPr>
          <w:rFonts w:asciiTheme="minorHAnsi" w:hAnsiTheme="minorHAnsi" w:cstheme="minorHAnsi"/>
          <w:sz w:val="16"/>
          <w:szCs w:val="16"/>
        </w:rPr>
      </w:pPr>
      <w:r w:rsidRPr="0006153A">
        <w:rPr>
          <w:rFonts w:asciiTheme="minorHAnsi" w:hAnsiTheme="minorHAnsi" w:cstheme="minorHAnsi"/>
          <w:sz w:val="16"/>
          <w:szCs w:val="16"/>
        </w:rPr>
        <w:t xml:space="preserve">Prior to pouring any in-situ reinforced concrete building element; </w:t>
      </w:r>
    </w:p>
    <w:p w14:paraId="4FA52DD0" w14:textId="7FB26F70" w:rsidR="00631852" w:rsidRPr="0006153A" w:rsidRDefault="00631852" w:rsidP="0085436E">
      <w:pPr>
        <w:pStyle w:val="ListParagraph"/>
        <w:numPr>
          <w:ilvl w:val="0"/>
          <w:numId w:val="44"/>
        </w:numPr>
        <w:rPr>
          <w:rFonts w:asciiTheme="minorHAnsi" w:hAnsiTheme="minorHAnsi" w:cstheme="minorHAnsi"/>
          <w:sz w:val="16"/>
          <w:szCs w:val="16"/>
        </w:rPr>
      </w:pPr>
      <w:r w:rsidRPr="0006153A">
        <w:rPr>
          <w:rFonts w:asciiTheme="minorHAnsi" w:hAnsiTheme="minorHAnsi" w:cstheme="minorHAnsi"/>
          <w:sz w:val="16"/>
          <w:szCs w:val="16"/>
        </w:rPr>
        <w:t xml:space="preserve">Prior to covering the framework for any floor, wall, roof or other building element; </w:t>
      </w:r>
    </w:p>
    <w:p w14:paraId="0EDB5796" w14:textId="574C1587" w:rsidR="00631852" w:rsidRPr="0006153A" w:rsidRDefault="00631852" w:rsidP="0085436E">
      <w:pPr>
        <w:pStyle w:val="ListParagraph"/>
        <w:numPr>
          <w:ilvl w:val="0"/>
          <w:numId w:val="44"/>
        </w:numPr>
        <w:rPr>
          <w:rFonts w:asciiTheme="minorHAnsi" w:hAnsiTheme="minorHAnsi" w:cstheme="minorHAnsi"/>
          <w:sz w:val="16"/>
          <w:szCs w:val="16"/>
        </w:rPr>
      </w:pPr>
      <w:r w:rsidRPr="0006153A">
        <w:rPr>
          <w:rFonts w:asciiTheme="minorHAnsi" w:hAnsiTheme="minorHAnsi" w:cstheme="minorHAnsi"/>
          <w:sz w:val="16"/>
          <w:szCs w:val="16"/>
        </w:rPr>
        <w:t xml:space="preserve">Prior to covering waterproofing in any wet area; </w:t>
      </w:r>
    </w:p>
    <w:p w14:paraId="0FBBD2DD" w14:textId="18C82C20" w:rsidR="00631852" w:rsidRPr="0006153A" w:rsidRDefault="00631852" w:rsidP="0085436E">
      <w:pPr>
        <w:pStyle w:val="ListParagraph"/>
        <w:numPr>
          <w:ilvl w:val="0"/>
          <w:numId w:val="44"/>
        </w:numPr>
        <w:rPr>
          <w:rFonts w:asciiTheme="minorHAnsi" w:hAnsiTheme="minorHAnsi" w:cstheme="minorHAnsi"/>
          <w:sz w:val="16"/>
          <w:szCs w:val="16"/>
        </w:rPr>
      </w:pPr>
      <w:r w:rsidRPr="0006153A">
        <w:rPr>
          <w:rFonts w:asciiTheme="minorHAnsi" w:hAnsiTheme="minorHAnsi" w:cstheme="minorHAnsi"/>
          <w:sz w:val="16"/>
          <w:szCs w:val="16"/>
        </w:rPr>
        <w:t xml:space="preserve">Prior to covering the stormwater drainage connections; </w:t>
      </w:r>
    </w:p>
    <w:p w14:paraId="2DF307BF" w14:textId="77777777" w:rsidR="0085436E" w:rsidRPr="0006153A" w:rsidRDefault="00631852" w:rsidP="0085436E">
      <w:pPr>
        <w:pStyle w:val="ListParagraph"/>
        <w:numPr>
          <w:ilvl w:val="0"/>
          <w:numId w:val="44"/>
        </w:numPr>
        <w:rPr>
          <w:rFonts w:asciiTheme="minorHAnsi" w:hAnsiTheme="minorHAnsi" w:cstheme="minorHAnsi"/>
          <w:sz w:val="16"/>
          <w:szCs w:val="16"/>
        </w:rPr>
      </w:pPr>
      <w:r w:rsidRPr="0006153A">
        <w:rPr>
          <w:rFonts w:asciiTheme="minorHAnsi" w:hAnsiTheme="minorHAnsi" w:cstheme="minorHAnsi"/>
          <w:sz w:val="16"/>
          <w:szCs w:val="16"/>
        </w:rPr>
        <w:t>After the building work has been completed and prior to any occupation certificate being issued in relation to the building; and/or</w:t>
      </w:r>
    </w:p>
    <w:p w14:paraId="78FB0928" w14:textId="292F9A3F" w:rsidR="00631852" w:rsidRPr="0006153A" w:rsidRDefault="00631852" w:rsidP="0085436E">
      <w:pPr>
        <w:pStyle w:val="ListParagraph"/>
        <w:numPr>
          <w:ilvl w:val="0"/>
          <w:numId w:val="44"/>
        </w:numPr>
        <w:rPr>
          <w:rFonts w:asciiTheme="minorHAnsi" w:hAnsiTheme="minorHAnsi" w:cstheme="minorHAnsi"/>
          <w:sz w:val="16"/>
          <w:szCs w:val="16"/>
        </w:rPr>
      </w:pPr>
      <w:r w:rsidRPr="0006153A">
        <w:rPr>
          <w:rFonts w:asciiTheme="minorHAnsi" w:hAnsiTheme="minorHAnsi" w:cstheme="minorHAnsi"/>
          <w:sz w:val="16"/>
          <w:szCs w:val="16"/>
        </w:rPr>
        <w:t xml:space="preserve">In the case of a swimming pool, after the construction of the swimming pool is completed and the barrier (if one is required under   the Swimming Pool Act 1992) has been erected and before the pool is filled with water. </w:t>
      </w:r>
    </w:p>
    <w:p w14:paraId="519B4335" w14:textId="77777777" w:rsidR="00631852" w:rsidRPr="0006153A" w:rsidRDefault="00631852" w:rsidP="00631852">
      <w:pPr>
        <w:rPr>
          <w:rFonts w:asciiTheme="minorHAnsi" w:hAnsiTheme="minorHAnsi" w:cstheme="minorHAnsi"/>
          <w:sz w:val="16"/>
          <w:szCs w:val="16"/>
        </w:rPr>
      </w:pPr>
    </w:p>
    <w:p w14:paraId="4C6E35E0" w14:textId="77777777" w:rsidR="00631852" w:rsidRPr="0006153A" w:rsidRDefault="00631852" w:rsidP="00631852">
      <w:pPr>
        <w:rPr>
          <w:rFonts w:asciiTheme="minorHAnsi" w:hAnsiTheme="minorHAnsi" w:cstheme="minorHAnsi"/>
          <w:sz w:val="16"/>
          <w:szCs w:val="16"/>
        </w:rPr>
      </w:pPr>
      <w:r w:rsidRPr="0006153A">
        <w:rPr>
          <w:rFonts w:asciiTheme="minorHAnsi" w:hAnsiTheme="minorHAnsi" w:cstheme="minorHAnsi"/>
          <w:sz w:val="16"/>
          <w:szCs w:val="16"/>
        </w:rPr>
        <w:t xml:space="preserve">Class 2, 3 or 4 Buildings </w:t>
      </w:r>
    </w:p>
    <w:p w14:paraId="3B15A240" w14:textId="69C8A35E" w:rsidR="00631852" w:rsidRPr="0006153A" w:rsidRDefault="00631852" w:rsidP="0085436E">
      <w:pPr>
        <w:pStyle w:val="ListParagraph"/>
        <w:numPr>
          <w:ilvl w:val="0"/>
          <w:numId w:val="46"/>
        </w:numPr>
        <w:rPr>
          <w:rFonts w:asciiTheme="minorHAnsi" w:hAnsiTheme="minorHAnsi" w:cstheme="minorHAnsi"/>
          <w:sz w:val="16"/>
          <w:szCs w:val="16"/>
        </w:rPr>
      </w:pPr>
      <w:r w:rsidRPr="0006153A">
        <w:rPr>
          <w:rFonts w:asciiTheme="minorHAnsi" w:hAnsiTheme="minorHAnsi" w:cstheme="minorHAnsi"/>
          <w:sz w:val="16"/>
          <w:szCs w:val="16"/>
        </w:rPr>
        <w:t xml:space="preserve">After excavation for, and before the placement of any footings; </w:t>
      </w:r>
    </w:p>
    <w:p w14:paraId="47FE3CDA" w14:textId="406A00AC" w:rsidR="00631852" w:rsidRPr="0006153A" w:rsidRDefault="00631852" w:rsidP="0085436E">
      <w:pPr>
        <w:pStyle w:val="ListParagraph"/>
        <w:numPr>
          <w:ilvl w:val="0"/>
          <w:numId w:val="46"/>
        </w:numPr>
        <w:rPr>
          <w:rFonts w:asciiTheme="minorHAnsi" w:hAnsiTheme="minorHAnsi" w:cstheme="minorHAnsi"/>
          <w:sz w:val="16"/>
          <w:szCs w:val="16"/>
        </w:rPr>
      </w:pPr>
      <w:r w:rsidRPr="0006153A">
        <w:rPr>
          <w:rFonts w:asciiTheme="minorHAnsi" w:hAnsiTheme="minorHAnsi" w:cstheme="minorHAnsi"/>
          <w:sz w:val="16"/>
          <w:szCs w:val="16"/>
        </w:rPr>
        <w:t>Prior to covering of waterproofing in any wet areas, for a minimum 10% of rooms with wet areas within a building;</w:t>
      </w:r>
    </w:p>
    <w:p w14:paraId="7F715B98" w14:textId="3CE2C1CB" w:rsidR="00631852" w:rsidRPr="0006153A" w:rsidRDefault="00631852" w:rsidP="0085436E">
      <w:pPr>
        <w:pStyle w:val="ListParagraph"/>
        <w:numPr>
          <w:ilvl w:val="0"/>
          <w:numId w:val="46"/>
        </w:numPr>
        <w:rPr>
          <w:rFonts w:asciiTheme="minorHAnsi" w:hAnsiTheme="minorHAnsi" w:cstheme="minorHAnsi"/>
          <w:sz w:val="16"/>
          <w:szCs w:val="16"/>
        </w:rPr>
      </w:pPr>
      <w:r w:rsidRPr="0006153A">
        <w:rPr>
          <w:rFonts w:asciiTheme="minorHAnsi" w:hAnsiTheme="minorHAnsi" w:cstheme="minorHAnsi"/>
          <w:sz w:val="16"/>
          <w:szCs w:val="16"/>
        </w:rPr>
        <w:t xml:space="preserve">Prior to covering any stormwater drainage connections; </w:t>
      </w:r>
    </w:p>
    <w:p w14:paraId="3AD3E5B5" w14:textId="0FE69354" w:rsidR="00631852" w:rsidRPr="0006153A" w:rsidRDefault="00631852" w:rsidP="0085436E">
      <w:pPr>
        <w:pStyle w:val="ListParagraph"/>
        <w:numPr>
          <w:ilvl w:val="0"/>
          <w:numId w:val="46"/>
        </w:numPr>
        <w:rPr>
          <w:rFonts w:asciiTheme="minorHAnsi" w:hAnsiTheme="minorHAnsi" w:cstheme="minorHAnsi"/>
          <w:sz w:val="16"/>
          <w:szCs w:val="16"/>
        </w:rPr>
      </w:pPr>
      <w:r w:rsidRPr="0006153A">
        <w:rPr>
          <w:rFonts w:asciiTheme="minorHAnsi" w:hAnsiTheme="minorHAnsi" w:cstheme="minorHAnsi"/>
          <w:sz w:val="16"/>
          <w:szCs w:val="16"/>
        </w:rPr>
        <w:t xml:space="preserve">After building work has been completed and prior to any occupation certificate being issued in relation to the building. </w:t>
      </w:r>
    </w:p>
    <w:p w14:paraId="1BAEBB1C" w14:textId="139805FB" w:rsidR="0006153A" w:rsidRPr="0006153A" w:rsidRDefault="0006153A" w:rsidP="0006153A">
      <w:pPr>
        <w:rPr>
          <w:rFonts w:asciiTheme="minorHAnsi" w:hAnsiTheme="minorHAnsi" w:cstheme="minorHAnsi"/>
          <w:sz w:val="16"/>
          <w:szCs w:val="16"/>
        </w:rPr>
      </w:pPr>
    </w:p>
    <w:p w14:paraId="25D4E52F" w14:textId="77777777" w:rsidR="0006153A" w:rsidRPr="0006153A" w:rsidRDefault="0006153A" w:rsidP="0006153A">
      <w:pPr>
        <w:shd w:val="clear" w:color="auto" w:fill="FFFFFF"/>
        <w:rPr>
          <w:rFonts w:cs="Arial"/>
          <w:color w:val="222222"/>
          <w:sz w:val="16"/>
          <w:szCs w:val="16"/>
          <w:lang w:eastAsia="en-US"/>
        </w:rPr>
      </w:pPr>
      <w:r w:rsidRPr="0006153A">
        <w:rPr>
          <w:rFonts w:cs="Arial"/>
          <w:color w:val="222222"/>
          <w:sz w:val="16"/>
          <w:szCs w:val="16"/>
          <w:lang w:eastAsia="en-US"/>
        </w:rPr>
        <w:t> </w:t>
      </w:r>
      <w:r w:rsidRPr="0006153A">
        <w:rPr>
          <w:rFonts w:cs="Arial"/>
          <w:color w:val="000000"/>
          <w:sz w:val="16"/>
          <w:szCs w:val="16"/>
          <w:lang w:val="en" w:eastAsia="en-US"/>
        </w:rPr>
        <w:t>Class 5, 6, 7, 8 or 9 Buildings</w:t>
      </w:r>
    </w:p>
    <w:p w14:paraId="7369128A" w14:textId="77777777" w:rsidR="0006153A" w:rsidRPr="0006153A" w:rsidRDefault="0006153A" w:rsidP="0006153A">
      <w:pPr>
        <w:pStyle w:val="ListParagraph"/>
        <w:numPr>
          <w:ilvl w:val="0"/>
          <w:numId w:val="48"/>
        </w:numPr>
        <w:rPr>
          <w:rFonts w:asciiTheme="minorHAnsi" w:hAnsiTheme="minorHAnsi" w:cstheme="minorHAnsi"/>
          <w:sz w:val="16"/>
          <w:szCs w:val="16"/>
        </w:rPr>
      </w:pPr>
      <w:r w:rsidRPr="0006153A">
        <w:rPr>
          <w:rFonts w:asciiTheme="minorHAnsi" w:hAnsiTheme="minorHAnsi" w:cstheme="minorHAnsi"/>
          <w:sz w:val="16"/>
          <w:szCs w:val="16"/>
        </w:rPr>
        <w:t xml:space="preserve">Class 9a and 9c building, as defined in the Building Code of Australia—prior to covering of fire protection at service penetrations to building elements that are required to resist internal fire or smoke spread, inspection of a minimum of one of each type of protection method for each type of service, on each </w:t>
      </w:r>
      <w:proofErr w:type="spellStart"/>
      <w:r w:rsidRPr="0006153A">
        <w:rPr>
          <w:rFonts w:asciiTheme="minorHAnsi" w:hAnsiTheme="minorHAnsi" w:cstheme="minorHAnsi"/>
          <w:sz w:val="16"/>
          <w:szCs w:val="16"/>
        </w:rPr>
        <w:t>storey</w:t>
      </w:r>
      <w:proofErr w:type="spellEnd"/>
      <w:r w:rsidRPr="0006153A">
        <w:rPr>
          <w:rFonts w:asciiTheme="minorHAnsi" w:hAnsiTheme="minorHAnsi" w:cstheme="minorHAnsi"/>
          <w:sz w:val="16"/>
          <w:szCs w:val="16"/>
        </w:rPr>
        <w:t xml:space="preserve"> of the building comprising the building work,</w:t>
      </w:r>
    </w:p>
    <w:p w14:paraId="20F92980" w14:textId="77777777" w:rsidR="0006153A" w:rsidRPr="0006153A" w:rsidRDefault="0006153A" w:rsidP="0006153A">
      <w:pPr>
        <w:pStyle w:val="ListParagraph"/>
        <w:numPr>
          <w:ilvl w:val="0"/>
          <w:numId w:val="48"/>
        </w:numPr>
        <w:rPr>
          <w:rFonts w:asciiTheme="minorHAnsi" w:hAnsiTheme="minorHAnsi" w:cstheme="minorHAnsi"/>
          <w:sz w:val="16"/>
          <w:szCs w:val="16"/>
        </w:rPr>
      </w:pPr>
      <w:r w:rsidRPr="0006153A">
        <w:rPr>
          <w:rFonts w:asciiTheme="minorHAnsi" w:hAnsiTheme="minorHAnsi" w:cstheme="minorHAnsi"/>
          <w:sz w:val="16"/>
          <w:szCs w:val="16"/>
        </w:rPr>
        <w:t xml:space="preserve">Prior to covering any </w:t>
      </w:r>
      <w:proofErr w:type="spellStart"/>
      <w:r w:rsidRPr="0006153A">
        <w:rPr>
          <w:rFonts w:asciiTheme="minorHAnsi" w:hAnsiTheme="minorHAnsi" w:cstheme="minorHAnsi"/>
          <w:sz w:val="16"/>
          <w:szCs w:val="16"/>
        </w:rPr>
        <w:t>stormwater</w:t>
      </w:r>
      <w:proofErr w:type="spellEnd"/>
      <w:r w:rsidRPr="0006153A">
        <w:rPr>
          <w:rFonts w:asciiTheme="minorHAnsi" w:hAnsiTheme="minorHAnsi" w:cstheme="minorHAnsi"/>
          <w:sz w:val="16"/>
          <w:szCs w:val="16"/>
        </w:rPr>
        <w:t xml:space="preserve"> drainage connections,</w:t>
      </w:r>
    </w:p>
    <w:p w14:paraId="11B9E699" w14:textId="3B3030F3" w:rsidR="0006153A" w:rsidRPr="0006153A" w:rsidRDefault="0006153A" w:rsidP="0006153A">
      <w:pPr>
        <w:pStyle w:val="ListParagraph"/>
        <w:numPr>
          <w:ilvl w:val="0"/>
          <w:numId w:val="48"/>
        </w:numPr>
        <w:rPr>
          <w:rFonts w:asciiTheme="minorHAnsi" w:hAnsiTheme="minorHAnsi" w:cstheme="minorHAnsi"/>
          <w:sz w:val="16"/>
          <w:szCs w:val="16"/>
        </w:rPr>
      </w:pPr>
      <w:r w:rsidRPr="0006153A">
        <w:rPr>
          <w:rFonts w:asciiTheme="minorHAnsi" w:hAnsiTheme="minorHAnsi" w:cstheme="minorHAnsi"/>
          <w:sz w:val="16"/>
          <w:szCs w:val="16"/>
        </w:rPr>
        <w:t xml:space="preserve">after the building work has been completed and prior to any occupation certificate being issued in relation to the building prior to covering any </w:t>
      </w:r>
      <w:proofErr w:type="spellStart"/>
      <w:r w:rsidRPr="0006153A">
        <w:rPr>
          <w:rFonts w:asciiTheme="minorHAnsi" w:hAnsiTheme="minorHAnsi" w:cstheme="minorHAnsi"/>
          <w:sz w:val="16"/>
          <w:szCs w:val="16"/>
        </w:rPr>
        <w:t>stormwater</w:t>
      </w:r>
      <w:proofErr w:type="spellEnd"/>
      <w:r w:rsidRPr="0006153A">
        <w:rPr>
          <w:rFonts w:asciiTheme="minorHAnsi" w:hAnsiTheme="minorHAnsi" w:cstheme="minorHAnsi"/>
          <w:sz w:val="16"/>
          <w:szCs w:val="16"/>
        </w:rPr>
        <w:t xml:space="preserve"> drainage connections,</w:t>
      </w:r>
    </w:p>
    <w:p w14:paraId="23D03FEB" w14:textId="77777777" w:rsidR="0006153A" w:rsidRPr="0006153A" w:rsidRDefault="0006153A" w:rsidP="0006153A">
      <w:pPr>
        <w:pStyle w:val="ListParagraph"/>
        <w:numPr>
          <w:ilvl w:val="0"/>
          <w:numId w:val="48"/>
        </w:numPr>
        <w:rPr>
          <w:rFonts w:asciiTheme="minorHAnsi" w:hAnsiTheme="minorHAnsi" w:cstheme="minorHAnsi"/>
          <w:sz w:val="16"/>
          <w:szCs w:val="16"/>
        </w:rPr>
      </w:pPr>
      <w:r w:rsidRPr="0006153A">
        <w:rPr>
          <w:rFonts w:asciiTheme="minorHAnsi" w:hAnsiTheme="minorHAnsi" w:cstheme="minorHAnsi"/>
          <w:sz w:val="16"/>
          <w:szCs w:val="16"/>
        </w:rPr>
        <w:t>after the building work has been completed and prior to any occupation certificate being issued in relation to the building.</w:t>
      </w:r>
    </w:p>
    <w:p w14:paraId="0730E707" w14:textId="77777777" w:rsidR="0006153A" w:rsidRPr="0006153A" w:rsidRDefault="0006153A" w:rsidP="0006153A">
      <w:pPr>
        <w:pStyle w:val="ListParagraph"/>
        <w:numPr>
          <w:ilvl w:val="0"/>
          <w:numId w:val="48"/>
        </w:numPr>
        <w:rPr>
          <w:rFonts w:asciiTheme="minorHAnsi" w:hAnsiTheme="minorHAnsi" w:cstheme="minorHAnsi"/>
          <w:sz w:val="16"/>
          <w:szCs w:val="16"/>
        </w:rPr>
      </w:pPr>
      <w:r w:rsidRPr="0006153A">
        <w:rPr>
          <w:rFonts w:asciiTheme="minorHAnsi" w:hAnsiTheme="minorHAnsi" w:cstheme="minorHAnsi"/>
          <w:sz w:val="16"/>
          <w:szCs w:val="16"/>
        </w:rPr>
        <w:t>in the case of a class 2, 3, 4, 5, 6, 7, 8 or 9 building, after the commencement of the excavation for, and before the placement of, the first footing</w:t>
      </w:r>
    </w:p>
    <w:p w14:paraId="7752B013" w14:textId="77777777" w:rsidR="002657BC" w:rsidRPr="00631852" w:rsidRDefault="002657BC" w:rsidP="00631852">
      <w:pPr>
        <w:rPr>
          <w:rFonts w:asciiTheme="minorHAnsi" w:hAnsiTheme="minorHAnsi" w:cstheme="minorHAnsi"/>
          <w:sz w:val="18"/>
          <w:szCs w:val="18"/>
        </w:rPr>
      </w:pPr>
      <w:bookmarkStart w:id="6" w:name="_GoBack"/>
      <w:bookmarkEnd w:id="6"/>
    </w:p>
    <w:sectPr w:rsidR="002657BC" w:rsidRPr="00631852" w:rsidSect="003A6EB9">
      <w:footerReference w:type="default" r:id="rId9"/>
      <w:pgSz w:w="11906" w:h="16838" w:code="9"/>
      <w:pgMar w:top="851" w:right="1008" w:bottom="288" w:left="100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25783" w14:textId="77777777" w:rsidR="00654C49" w:rsidRDefault="00654C49">
      <w:r>
        <w:separator/>
      </w:r>
    </w:p>
  </w:endnote>
  <w:endnote w:type="continuationSeparator" w:id="0">
    <w:p w14:paraId="0191BFED" w14:textId="77777777" w:rsidR="00654C49" w:rsidRDefault="00654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300">
    <w:panose1 w:val="020B0604020202020204"/>
    <w:charset w:val="4D"/>
    <w:family w:val="auto"/>
    <w:notTrueType/>
    <w:pitch w:val="variable"/>
    <w:sig w:usb0="A00000AF" w:usb1="4000004A" w:usb2="00000000" w:usb3="00000000" w:csb0="00000093" w:csb1="00000000"/>
  </w:font>
  <w:font w:name="Museo 100 Italic">
    <w:altName w:val="Calibri"/>
    <w:panose1 w:val="020B0604020202020204"/>
    <w:charset w:val="00"/>
    <w:family w:val="auto"/>
    <w:notTrueType/>
    <w:pitch w:val="variable"/>
    <w:sig w:usb0="A00000AF" w:usb1="4000004A" w:usb2="00000000" w:usb3="00000000" w:csb0="00000093" w:csb1="00000000"/>
  </w:font>
  <w:font w:name="Museo 700">
    <w:panose1 w:val="02000000000000000000"/>
    <w:charset w:val="4D"/>
    <w:family w:val="auto"/>
    <w:notTrueType/>
    <w:pitch w:val="variable"/>
    <w:sig w:usb0="A00000AF" w:usb1="4000004A" w:usb2="00000000" w:usb3="00000000" w:csb0="00000093" w:csb1="00000000"/>
  </w:font>
  <w:font w:name="Museo 500">
    <w:panose1 w:val="020B0604020202020204"/>
    <w:charset w:val="4D"/>
    <w:family w:val="auto"/>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9DA6E" w14:textId="57AA6096" w:rsidR="0085436E" w:rsidRPr="0085436E" w:rsidRDefault="00191FA0" w:rsidP="00BB5ECA">
    <w:pPr>
      <w:pStyle w:val="Footer"/>
      <w:tabs>
        <w:tab w:val="clear" w:pos="8306"/>
        <w:tab w:val="right" w:pos="4153"/>
        <w:tab w:val="right" w:pos="9498"/>
        <w:tab w:val="left" w:pos="9639"/>
      </w:tabs>
      <w:rPr>
        <w:rFonts w:ascii="Museo 300" w:hAnsi="Museo 300"/>
        <w:color w:val="0092D2"/>
        <w:sz w:val="16"/>
      </w:rPr>
    </w:pPr>
    <w:r w:rsidRPr="00C7559A">
      <w:rPr>
        <w:rFonts w:ascii="Museo 500" w:hAnsi="Museo 500"/>
        <w:color w:val="0092D2"/>
        <w:spacing w:val="10"/>
        <w:sz w:val="16"/>
      </w:rPr>
      <w:t>edwardriver.nsw.gov.au</w:t>
    </w:r>
    <w:r>
      <w:rPr>
        <w:b/>
        <w:color w:val="0092D2"/>
        <w:sz w:val="16"/>
      </w:rPr>
      <w:tab/>
    </w:r>
    <w:r>
      <w:rPr>
        <w:b/>
        <w:color w:val="0092D2"/>
        <w:sz w:val="16"/>
      </w:rPr>
      <w:tab/>
    </w:r>
    <w:r w:rsidRPr="00C7559A">
      <w:rPr>
        <w:rFonts w:ascii="Museo 300" w:hAnsi="Museo 300"/>
        <w:color w:val="0092D2"/>
        <w:sz w:val="16"/>
      </w:rPr>
      <w:t xml:space="preserve">Page </w:t>
    </w:r>
    <w:r w:rsidRPr="00C7559A">
      <w:rPr>
        <w:rFonts w:ascii="Museo 300" w:hAnsi="Museo 300"/>
        <w:color w:val="0092D2"/>
        <w:sz w:val="16"/>
      </w:rPr>
      <w:fldChar w:fldCharType="begin"/>
    </w:r>
    <w:r w:rsidRPr="00C7559A">
      <w:rPr>
        <w:rFonts w:ascii="Museo 300" w:hAnsi="Museo 300"/>
        <w:color w:val="0092D2"/>
        <w:sz w:val="16"/>
      </w:rPr>
      <w:instrText xml:space="preserve"> PAGE </w:instrText>
    </w:r>
    <w:r w:rsidRPr="00C7559A">
      <w:rPr>
        <w:rFonts w:ascii="Museo 300" w:hAnsi="Museo 300"/>
        <w:color w:val="0092D2"/>
        <w:sz w:val="16"/>
      </w:rPr>
      <w:fldChar w:fldCharType="separate"/>
    </w:r>
    <w:r>
      <w:rPr>
        <w:rFonts w:ascii="Museo 300" w:hAnsi="Museo 300"/>
        <w:noProof/>
        <w:color w:val="0092D2"/>
        <w:sz w:val="16"/>
      </w:rPr>
      <w:t>1</w:t>
    </w:r>
    <w:r w:rsidRPr="00C7559A">
      <w:rPr>
        <w:rFonts w:ascii="Museo 300" w:hAnsi="Museo 300"/>
        <w:color w:val="0092D2"/>
        <w:sz w:val="16"/>
      </w:rPr>
      <w:fldChar w:fldCharType="end"/>
    </w:r>
    <w:r w:rsidRPr="00C7559A">
      <w:rPr>
        <w:rFonts w:ascii="Museo 300" w:hAnsi="Museo 300"/>
        <w:color w:val="0092D2"/>
        <w:sz w:val="16"/>
      </w:rPr>
      <w:t xml:space="preserve"> of </w:t>
    </w:r>
    <w:r w:rsidR="0085436E">
      <w:rPr>
        <w:rFonts w:ascii="Museo 300" w:hAnsi="Museo 300"/>
        <w:color w:val="0092D2"/>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FFE93" w14:textId="77777777" w:rsidR="00654C49" w:rsidRDefault="00654C49">
      <w:r>
        <w:separator/>
      </w:r>
    </w:p>
  </w:footnote>
  <w:footnote w:type="continuationSeparator" w:id="0">
    <w:p w14:paraId="69E98247" w14:textId="77777777" w:rsidR="00654C49" w:rsidRDefault="00654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6D1D"/>
    <w:multiLevelType w:val="hybridMultilevel"/>
    <w:tmpl w:val="2E5AB6A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3B85A26"/>
    <w:multiLevelType w:val="hybridMultilevel"/>
    <w:tmpl w:val="5E6265A8"/>
    <w:lvl w:ilvl="0" w:tplc="51325E6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66EE8"/>
    <w:multiLevelType w:val="multilevel"/>
    <w:tmpl w:val="DCD22908"/>
    <w:lvl w:ilvl="0">
      <w:start w:val="68"/>
      <w:numFmt w:val="bullet"/>
      <w:lvlText w:val=""/>
      <w:lvlJc w:val="left"/>
      <w:pPr>
        <w:tabs>
          <w:tab w:val="num" w:pos="405"/>
        </w:tabs>
        <w:ind w:left="405" w:hanging="405"/>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923996"/>
    <w:multiLevelType w:val="multilevel"/>
    <w:tmpl w:val="5574A506"/>
    <w:lvl w:ilvl="0">
      <w:start w:val="68"/>
      <w:numFmt w:val="bullet"/>
      <w:lvlText w:val=""/>
      <w:lvlJc w:val="left"/>
      <w:pPr>
        <w:tabs>
          <w:tab w:val="num" w:pos="405"/>
        </w:tabs>
        <w:ind w:left="405" w:hanging="405"/>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375AF"/>
    <w:multiLevelType w:val="hybridMultilevel"/>
    <w:tmpl w:val="BE6A6222"/>
    <w:lvl w:ilvl="0" w:tplc="679C66B4">
      <w:start w:val="1"/>
      <w:numFmt w:val="decimal"/>
      <w:lvlText w:val="%1"/>
      <w:lvlJc w:val="left"/>
      <w:pPr>
        <w:ind w:left="60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64260"/>
    <w:multiLevelType w:val="hybridMultilevel"/>
    <w:tmpl w:val="6048FF6A"/>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551AE5"/>
    <w:multiLevelType w:val="hybridMultilevel"/>
    <w:tmpl w:val="E4F0659E"/>
    <w:lvl w:ilvl="0" w:tplc="216C9782">
      <w:start w:val="3"/>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E0A45A9"/>
    <w:multiLevelType w:val="hybridMultilevel"/>
    <w:tmpl w:val="5574A506"/>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FF0598"/>
    <w:multiLevelType w:val="hybridMultilevel"/>
    <w:tmpl w:val="97FE5D3A"/>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760A1"/>
    <w:multiLevelType w:val="hybridMultilevel"/>
    <w:tmpl w:val="79EA714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Arial Narro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Arial Narro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Arial Narrow" w:hint="default"/>
      </w:rPr>
    </w:lvl>
    <w:lvl w:ilvl="8" w:tplc="0C090005" w:tentative="1">
      <w:start w:val="1"/>
      <w:numFmt w:val="bullet"/>
      <w:lvlText w:val=""/>
      <w:lvlJc w:val="left"/>
      <w:pPr>
        <w:ind w:left="6537" w:hanging="360"/>
      </w:pPr>
      <w:rPr>
        <w:rFonts w:ascii="Wingdings" w:hAnsi="Wingdings" w:hint="default"/>
      </w:rPr>
    </w:lvl>
  </w:abstractNum>
  <w:abstractNum w:abstractNumId="10" w15:restartNumberingAfterBreak="0">
    <w:nsid w:val="190A4772"/>
    <w:multiLevelType w:val="hybridMultilevel"/>
    <w:tmpl w:val="5CDA7A98"/>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D65A45"/>
    <w:multiLevelType w:val="hybridMultilevel"/>
    <w:tmpl w:val="3B4EA5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2B6A90"/>
    <w:multiLevelType w:val="hybridMultilevel"/>
    <w:tmpl w:val="62167932"/>
    <w:lvl w:ilvl="0" w:tplc="842AA362">
      <w:start w:val="1"/>
      <w:numFmt w:val="bullet"/>
      <w:lvlText w:val="-"/>
      <w:lvlJc w:val="left"/>
      <w:pPr>
        <w:ind w:left="960" w:hanging="360"/>
      </w:pPr>
      <w:rPr>
        <w:rFonts w:ascii="Arial" w:eastAsia="Times New Roman" w:hAnsi="Arial" w:cs="Aria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20383F9A"/>
    <w:multiLevelType w:val="hybridMultilevel"/>
    <w:tmpl w:val="88E0A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Narro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Narro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A62C39"/>
    <w:multiLevelType w:val="hybridMultilevel"/>
    <w:tmpl w:val="DCD22908"/>
    <w:lvl w:ilvl="0" w:tplc="B8A626C4">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3C1FD6"/>
    <w:multiLevelType w:val="hybridMultilevel"/>
    <w:tmpl w:val="34029112"/>
    <w:lvl w:ilvl="0" w:tplc="CC5A2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403A6C"/>
    <w:multiLevelType w:val="multilevel"/>
    <w:tmpl w:val="00F8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23294"/>
    <w:multiLevelType w:val="hybridMultilevel"/>
    <w:tmpl w:val="4BCA0CEE"/>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7D3064"/>
    <w:multiLevelType w:val="hybridMultilevel"/>
    <w:tmpl w:val="2D162FC0"/>
    <w:lvl w:ilvl="0" w:tplc="0C090001">
      <w:start w:val="1"/>
      <w:numFmt w:val="bullet"/>
      <w:lvlText w:val=""/>
      <w:lvlJc w:val="left"/>
      <w:pPr>
        <w:tabs>
          <w:tab w:val="num" w:pos="785"/>
        </w:tabs>
        <w:ind w:left="785"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456614"/>
    <w:multiLevelType w:val="hybridMultilevel"/>
    <w:tmpl w:val="C86683E2"/>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04738B"/>
    <w:multiLevelType w:val="hybridMultilevel"/>
    <w:tmpl w:val="1CD47AE8"/>
    <w:lvl w:ilvl="0" w:tplc="D9C89198">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Narro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Narro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C120AC"/>
    <w:multiLevelType w:val="hybridMultilevel"/>
    <w:tmpl w:val="4B3CA93E"/>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4506F0"/>
    <w:multiLevelType w:val="hybridMultilevel"/>
    <w:tmpl w:val="CC4C3732"/>
    <w:lvl w:ilvl="0" w:tplc="B8A626C4">
      <w:start w:val="68"/>
      <w:numFmt w:val="bullet"/>
      <w:lvlText w:val=""/>
      <w:lvlJc w:val="left"/>
      <w:pPr>
        <w:tabs>
          <w:tab w:val="num" w:pos="765"/>
        </w:tabs>
        <w:ind w:left="76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7876A9"/>
    <w:multiLevelType w:val="hybridMultilevel"/>
    <w:tmpl w:val="20801136"/>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267FF1"/>
    <w:multiLevelType w:val="hybridMultilevel"/>
    <w:tmpl w:val="9F0E618E"/>
    <w:lvl w:ilvl="0" w:tplc="679C66B4">
      <w:start w:val="1"/>
      <w:numFmt w:val="decimal"/>
      <w:lvlText w:val="%1"/>
      <w:lvlJc w:val="left"/>
      <w:pPr>
        <w:ind w:left="600" w:hanging="6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7F638F"/>
    <w:multiLevelType w:val="hybridMultilevel"/>
    <w:tmpl w:val="D4DEF902"/>
    <w:lvl w:ilvl="0" w:tplc="4CFA76B2">
      <w:start w:val="4"/>
      <w:numFmt w:val="decimal"/>
      <w:lvlText w:val="%1."/>
      <w:lvlJc w:val="left"/>
      <w:pPr>
        <w:ind w:left="720" w:hanging="360"/>
      </w:pPr>
      <w:rPr>
        <w:rFonts w:ascii="Arial Narrow" w:hAnsi="Arial Narrow"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2F43F1"/>
    <w:multiLevelType w:val="hybridMultilevel"/>
    <w:tmpl w:val="055AB968"/>
    <w:lvl w:ilvl="0" w:tplc="CC5A2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A14E49"/>
    <w:multiLevelType w:val="hybridMultilevel"/>
    <w:tmpl w:val="191CC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Narro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Narro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B1731C"/>
    <w:multiLevelType w:val="hybridMultilevel"/>
    <w:tmpl w:val="055AB968"/>
    <w:lvl w:ilvl="0" w:tplc="CC5A2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9E5417"/>
    <w:multiLevelType w:val="hybridMultilevel"/>
    <w:tmpl w:val="55BEAC7A"/>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A941D2"/>
    <w:multiLevelType w:val="hybridMultilevel"/>
    <w:tmpl w:val="C62E7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Narro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Narro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B06564"/>
    <w:multiLevelType w:val="hybridMultilevel"/>
    <w:tmpl w:val="3C00401A"/>
    <w:lvl w:ilvl="0" w:tplc="EF9A995E">
      <w:start w:val="1"/>
      <w:numFmt w:val="lowerRoman"/>
      <w:lvlText w:val="(%1)"/>
      <w:lvlJc w:val="left"/>
      <w:pPr>
        <w:ind w:left="1060" w:hanging="72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2" w15:restartNumberingAfterBreak="0">
    <w:nsid w:val="5C3D579A"/>
    <w:multiLevelType w:val="hybridMultilevel"/>
    <w:tmpl w:val="E6E0D504"/>
    <w:lvl w:ilvl="0" w:tplc="B8A626C4">
      <w:start w:val="68"/>
      <w:numFmt w:val="bullet"/>
      <w:lvlText w:val=""/>
      <w:lvlJc w:val="left"/>
      <w:pPr>
        <w:tabs>
          <w:tab w:val="num" w:pos="765"/>
        </w:tabs>
        <w:ind w:left="76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BE2C54"/>
    <w:multiLevelType w:val="hybridMultilevel"/>
    <w:tmpl w:val="A3BCF3D0"/>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23587"/>
    <w:multiLevelType w:val="hybridMultilevel"/>
    <w:tmpl w:val="8604B99C"/>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CE11A7"/>
    <w:multiLevelType w:val="multilevel"/>
    <w:tmpl w:val="B2A60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0D27E9"/>
    <w:multiLevelType w:val="hybridMultilevel"/>
    <w:tmpl w:val="AC26AE5C"/>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F810DE"/>
    <w:multiLevelType w:val="hybridMultilevel"/>
    <w:tmpl w:val="8A4AE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F6228"/>
    <w:multiLevelType w:val="hybridMultilevel"/>
    <w:tmpl w:val="ABDCA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230321"/>
    <w:multiLevelType w:val="hybridMultilevel"/>
    <w:tmpl w:val="507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574AB7"/>
    <w:multiLevelType w:val="hybridMultilevel"/>
    <w:tmpl w:val="047A1F0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Arial Narro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Arial Narro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Arial Narrow" w:hint="default"/>
      </w:rPr>
    </w:lvl>
    <w:lvl w:ilvl="8" w:tplc="0C090005" w:tentative="1">
      <w:start w:val="1"/>
      <w:numFmt w:val="bullet"/>
      <w:lvlText w:val=""/>
      <w:lvlJc w:val="left"/>
      <w:pPr>
        <w:ind w:left="6537" w:hanging="360"/>
      </w:pPr>
      <w:rPr>
        <w:rFonts w:ascii="Wingdings" w:hAnsi="Wingdings" w:hint="default"/>
      </w:rPr>
    </w:lvl>
  </w:abstractNum>
  <w:abstractNum w:abstractNumId="41" w15:restartNumberingAfterBreak="0">
    <w:nsid w:val="76BC5E34"/>
    <w:multiLevelType w:val="hybridMultilevel"/>
    <w:tmpl w:val="807236D8"/>
    <w:lvl w:ilvl="0" w:tplc="51325E6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C3BD8"/>
    <w:multiLevelType w:val="hybridMultilevel"/>
    <w:tmpl w:val="3C3C3786"/>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581EE9"/>
    <w:multiLevelType w:val="hybridMultilevel"/>
    <w:tmpl w:val="FF948D08"/>
    <w:lvl w:ilvl="0" w:tplc="64FA2FB2">
      <w:start w:val="68"/>
      <w:numFmt w:val="bullet"/>
      <w:lvlText w:val=""/>
      <w:lvlJc w:val="left"/>
      <w:pPr>
        <w:tabs>
          <w:tab w:val="num" w:pos="405"/>
        </w:tabs>
        <w:ind w:left="405" w:hanging="405"/>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75605E"/>
    <w:multiLevelType w:val="hybridMultilevel"/>
    <w:tmpl w:val="6F7A158E"/>
    <w:lvl w:ilvl="0" w:tplc="7062E5E6">
      <w:start w:val="2"/>
      <w:numFmt w:val="bullet"/>
      <w:lvlText w:val=""/>
      <w:lvlJc w:val="left"/>
      <w:pPr>
        <w:tabs>
          <w:tab w:val="num" w:pos="720"/>
        </w:tabs>
        <w:ind w:left="720" w:hanging="360"/>
      </w:pPr>
      <w:rPr>
        <w:rFonts w:ascii="Wingdings" w:eastAsia="Times New Roman" w:hAnsi="Wingdings" w:cs="Times New Roman" w:hint="default"/>
        <w:b w:val="0"/>
        <w:i w:val="0"/>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470E31"/>
    <w:multiLevelType w:val="hybridMultilevel"/>
    <w:tmpl w:val="A9F82C82"/>
    <w:lvl w:ilvl="0" w:tplc="288603C0">
      <w:start w:val="3"/>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7D2F4C3C"/>
    <w:multiLevelType w:val="hybridMultilevel"/>
    <w:tmpl w:val="806295C4"/>
    <w:lvl w:ilvl="0" w:tplc="CC5A2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E91624"/>
    <w:multiLevelType w:val="hybridMultilevel"/>
    <w:tmpl w:val="1902B3E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14"/>
  </w:num>
  <w:num w:numId="3">
    <w:abstractNumId w:val="22"/>
  </w:num>
  <w:num w:numId="4">
    <w:abstractNumId w:val="32"/>
  </w:num>
  <w:num w:numId="5">
    <w:abstractNumId w:val="2"/>
  </w:num>
  <w:num w:numId="6">
    <w:abstractNumId w:val="42"/>
  </w:num>
  <w:num w:numId="7">
    <w:abstractNumId w:val="23"/>
  </w:num>
  <w:num w:numId="8">
    <w:abstractNumId w:val="34"/>
  </w:num>
  <w:num w:numId="9">
    <w:abstractNumId w:val="5"/>
  </w:num>
  <w:num w:numId="10">
    <w:abstractNumId w:val="17"/>
  </w:num>
  <w:num w:numId="11">
    <w:abstractNumId w:val="21"/>
  </w:num>
  <w:num w:numId="12">
    <w:abstractNumId w:val="10"/>
  </w:num>
  <w:num w:numId="13">
    <w:abstractNumId w:val="33"/>
  </w:num>
  <w:num w:numId="14">
    <w:abstractNumId w:val="8"/>
  </w:num>
  <w:num w:numId="15">
    <w:abstractNumId w:val="43"/>
  </w:num>
  <w:num w:numId="16">
    <w:abstractNumId w:val="36"/>
  </w:num>
  <w:num w:numId="17">
    <w:abstractNumId w:val="29"/>
  </w:num>
  <w:num w:numId="18">
    <w:abstractNumId w:val="19"/>
  </w:num>
  <w:num w:numId="19">
    <w:abstractNumId w:val="0"/>
  </w:num>
  <w:num w:numId="20">
    <w:abstractNumId w:val="6"/>
  </w:num>
  <w:num w:numId="21">
    <w:abstractNumId w:val="45"/>
  </w:num>
  <w:num w:numId="22">
    <w:abstractNumId w:val="7"/>
  </w:num>
  <w:num w:numId="23">
    <w:abstractNumId w:val="3"/>
  </w:num>
  <w:num w:numId="24">
    <w:abstractNumId w:val="47"/>
  </w:num>
  <w:num w:numId="25">
    <w:abstractNumId w:val="11"/>
  </w:num>
  <w:num w:numId="26">
    <w:abstractNumId w:val="18"/>
  </w:num>
  <w:num w:numId="27">
    <w:abstractNumId w:val="20"/>
  </w:num>
  <w:num w:numId="28">
    <w:abstractNumId w:val="13"/>
  </w:num>
  <w:num w:numId="29">
    <w:abstractNumId w:val="27"/>
  </w:num>
  <w:num w:numId="30">
    <w:abstractNumId w:val="30"/>
  </w:num>
  <w:num w:numId="31">
    <w:abstractNumId w:val="9"/>
  </w:num>
  <w:num w:numId="32">
    <w:abstractNumId w:val="40"/>
  </w:num>
  <w:num w:numId="33">
    <w:abstractNumId w:val="31"/>
  </w:num>
  <w:num w:numId="34">
    <w:abstractNumId w:val="25"/>
  </w:num>
  <w:num w:numId="35">
    <w:abstractNumId w:val="41"/>
  </w:num>
  <w:num w:numId="36">
    <w:abstractNumId w:val="16"/>
  </w:num>
  <w:num w:numId="37">
    <w:abstractNumId w:val="1"/>
  </w:num>
  <w:num w:numId="38">
    <w:abstractNumId w:val="37"/>
  </w:num>
  <w:num w:numId="39">
    <w:abstractNumId w:val="24"/>
  </w:num>
  <w:num w:numId="40">
    <w:abstractNumId w:val="38"/>
  </w:num>
  <w:num w:numId="41">
    <w:abstractNumId w:val="4"/>
  </w:num>
  <w:num w:numId="42">
    <w:abstractNumId w:val="39"/>
  </w:num>
  <w:num w:numId="43">
    <w:abstractNumId w:val="12"/>
  </w:num>
  <w:num w:numId="44">
    <w:abstractNumId w:val="46"/>
  </w:num>
  <w:num w:numId="45">
    <w:abstractNumId w:val="15"/>
  </w:num>
  <w:num w:numId="46">
    <w:abstractNumId w:val="26"/>
  </w:num>
  <w:num w:numId="47">
    <w:abstractNumId w:val="35"/>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oNotShadeFormData/>
  <w:characterSpacingControl w:val="doNotCompress"/>
  <w:hdrShapeDefaults>
    <o:shapedefaults v:ext="edit" spidmax="2049" fillcolor="#0092d2" strokecolor="#0092d2">
      <v:fill color="#0092d2"/>
      <v:stroke color="#0092d2"/>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08"/>
    <w:rsid w:val="00000806"/>
    <w:rsid w:val="00010C75"/>
    <w:rsid w:val="000112BB"/>
    <w:rsid w:val="00011ADB"/>
    <w:rsid w:val="000128B8"/>
    <w:rsid w:val="000147AD"/>
    <w:rsid w:val="00014EDB"/>
    <w:rsid w:val="00016D69"/>
    <w:rsid w:val="00030BB1"/>
    <w:rsid w:val="00030E54"/>
    <w:rsid w:val="00031E9A"/>
    <w:rsid w:val="00033640"/>
    <w:rsid w:val="00036C0B"/>
    <w:rsid w:val="0004374C"/>
    <w:rsid w:val="0004477D"/>
    <w:rsid w:val="0004794F"/>
    <w:rsid w:val="00047AA3"/>
    <w:rsid w:val="000503C4"/>
    <w:rsid w:val="0005126D"/>
    <w:rsid w:val="00060956"/>
    <w:rsid w:val="00060981"/>
    <w:rsid w:val="0006153A"/>
    <w:rsid w:val="000621F4"/>
    <w:rsid w:val="00070208"/>
    <w:rsid w:val="00071455"/>
    <w:rsid w:val="000737C6"/>
    <w:rsid w:val="0007593C"/>
    <w:rsid w:val="000768A3"/>
    <w:rsid w:val="000769F3"/>
    <w:rsid w:val="000779D8"/>
    <w:rsid w:val="000800BA"/>
    <w:rsid w:val="000811F4"/>
    <w:rsid w:val="00086B08"/>
    <w:rsid w:val="00087837"/>
    <w:rsid w:val="00091BA8"/>
    <w:rsid w:val="00093B55"/>
    <w:rsid w:val="00095EF3"/>
    <w:rsid w:val="000A07AD"/>
    <w:rsid w:val="000A159D"/>
    <w:rsid w:val="000B4A82"/>
    <w:rsid w:val="000B7D7D"/>
    <w:rsid w:val="000C6D78"/>
    <w:rsid w:val="000D075B"/>
    <w:rsid w:val="000D0A12"/>
    <w:rsid w:val="000D273F"/>
    <w:rsid w:val="000D3C86"/>
    <w:rsid w:val="000E503B"/>
    <w:rsid w:val="000E7F6A"/>
    <w:rsid w:val="000F465C"/>
    <w:rsid w:val="00100B60"/>
    <w:rsid w:val="0010173B"/>
    <w:rsid w:val="00106B64"/>
    <w:rsid w:val="001070C8"/>
    <w:rsid w:val="00114808"/>
    <w:rsid w:val="00120D05"/>
    <w:rsid w:val="0012136D"/>
    <w:rsid w:val="00124904"/>
    <w:rsid w:val="00134D4C"/>
    <w:rsid w:val="00140CCB"/>
    <w:rsid w:val="0014690A"/>
    <w:rsid w:val="00153FE9"/>
    <w:rsid w:val="00154D9B"/>
    <w:rsid w:val="00157E58"/>
    <w:rsid w:val="00161F0F"/>
    <w:rsid w:val="00165C9E"/>
    <w:rsid w:val="00166595"/>
    <w:rsid w:val="00172478"/>
    <w:rsid w:val="0017549B"/>
    <w:rsid w:val="00175AC6"/>
    <w:rsid w:val="00176F3B"/>
    <w:rsid w:val="00184D1D"/>
    <w:rsid w:val="001902C0"/>
    <w:rsid w:val="00191FA0"/>
    <w:rsid w:val="00192731"/>
    <w:rsid w:val="0019290F"/>
    <w:rsid w:val="001A15BC"/>
    <w:rsid w:val="001B323F"/>
    <w:rsid w:val="001C03A4"/>
    <w:rsid w:val="001C1586"/>
    <w:rsid w:val="001C4900"/>
    <w:rsid w:val="001C50B4"/>
    <w:rsid w:val="001E21FF"/>
    <w:rsid w:val="001E3B72"/>
    <w:rsid w:val="001F4CCD"/>
    <w:rsid w:val="001F5A0C"/>
    <w:rsid w:val="002016D4"/>
    <w:rsid w:val="00210D16"/>
    <w:rsid w:val="00213A4F"/>
    <w:rsid w:val="00216D9B"/>
    <w:rsid w:val="00220A1D"/>
    <w:rsid w:val="00220F6F"/>
    <w:rsid w:val="00226CE0"/>
    <w:rsid w:val="002341AE"/>
    <w:rsid w:val="002376BD"/>
    <w:rsid w:val="00245B07"/>
    <w:rsid w:val="002464CC"/>
    <w:rsid w:val="00247FD3"/>
    <w:rsid w:val="002500C9"/>
    <w:rsid w:val="0025492B"/>
    <w:rsid w:val="00254CE2"/>
    <w:rsid w:val="00263BA4"/>
    <w:rsid w:val="002657BC"/>
    <w:rsid w:val="00266204"/>
    <w:rsid w:val="00271957"/>
    <w:rsid w:val="0027314D"/>
    <w:rsid w:val="0027457B"/>
    <w:rsid w:val="00280054"/>
    <w:rsid w:val="00280FE3"/>
    <w:rsid w:val="002814E4"/>
    <w:rsid w:val="00281A8A"/>
    <w:rsid w:val="0028243C"/>
    <w:rsid w:val="0029057F"/>
    <w:rsid w:val="002942C7"/>
    <w:rsid w:val="00295705"/>
    <w:rsid w:val="002A4665"/>
    <w:rsid w:val="002A48F4"/>
    <w:rsid w:val="002A7E6F"/>
    <w:rsid w:val="002B0BA6"/>
    <w:rsid w:val="002B5607"/>
    <w:rsid w:val="002B6417"/>
    <w:rsid w:val="002C749D"/>
    <w:rsid w:val="002D6985"/>
    <w:rsid w:val="002D72AA"/>
    <w:rsid w:val="002E045B"/>
    <w:rsid w:val="002E2E17"/>
    <w:rsid w:val="002E6688"/>
    <w:rsid w:val="002F0555"/>
    <w:rsid w:val="002F1513"/>
    <w:rsid w:val="002F1E94"/>
    <w:rsid w:val="002F2ACE"/>
    <w:rsid w:val="002F466E"/>
    <w:rsid w:val="002F7B7F"/>
    <w:rsid w:val="003006A7"/>
    <w:rsid w:val="003122C9"/>
    <w:rsid w:val="00317FBF"/>
    <w:rsid w:val="0032163A"/>
    <w:rsid w:val="00325FEF"/>
    <w:rsid w:val="003331E5"/>
    <w:rsid w:val="00337BA1"/>
    <w:rsid w:val="003410CB"/>
    <w:rsid w:val="0034163F"/>
    <w:rsid w:val="003419A9"/>
    <w:rsid w:val="00347CB0"/>
    <w:rsid w:val="00350A85"/>
    <w:rsid w:val="003531C9"/>
    <w:rsid w:val="00353F93"/>
    <w:rsid w:val="003645DA"/>
    <w:rsid w:val="0036601E"/>
    <w:rsid w:val="0037667F"/>
    <w:rsid w:val="0038164F"/>
    <w:rsid w:val="00381A09"/>
    <w:rsid w:val="00385691"/>
    <w:rsid w:val="0038630C"/>
    <w:rsid w:val="003867E0"/>
    <w:rsid w:val="00395024"/>
    <w:rsid w:val="003A0B30"/>
    <w:rsid w:val="003A6EB9"/>
    <w:rsid w:val="003A7025"/>
    <w:rsid w:val="003B0F72"/>
    <w:rsid w:val="003B32B1"/>
    <w:rsid w:val="003B4876"/>
    <w:rsid w:val="003C058A"/>
    <w:rsid w:val="003C3EAA"/>
    <w:rsid w:val="003C66E4"/>
    <w:rsid w:val="003D3A1E"/>
    <w:rsid w:val="003D4515"/>
    <w:rsid w:val="003D50F3"/>
    <w:rsid w:val="003E16D1"/>
    <w:rsid w:val="003E2126"/>
    <w:rsid w:val="003E40F6"/>
    <w:rsid w:val="003E51D0"/>
    <w:rsid w:val="003E68C5"/>
    <w:rsid w:val="003E7F3C"/>
    <w:rsid w:val="003F1157"/>
    <w:rsid w:val="003F11F2"/>
    <w:rsid w:val="003F469A"/>
    <w:rsid w:val="003F60A4"/>
    <w:rsid w:val="003F7121"/>
    <w:rsid w:val="00405573"/>
    <w:rsid w:val="00413DD7"/>
    <w:rsid w:val="00420228"/>
    <w:rsid w:val="0043300A"/>
    <w:rsid w:val="00437A8E"/>
    <w:rsid w:val="004472EE"/>
    <w:rsid w:val="00447DC3"/>
    <w:rsid w:val="00451972"/>
    <w:rsid w:val="004543EF"/>
    <w:rsid w:val="00454467"/>
    <w:rsid w:val="00454732"/>
    <w:rsid w:val="004642D8"/>
    <w:rsid w:val="00466266"/>
    <w:rsid w:val="0047381B"/>
    <w:rsid w:val="004748FD"/>
    <w:rsid w:val="004908C2"/>
    <w:rsid w:val="00493A57"/>
    <w:rsid w:val="004969E3"/>
    <w:rsid w:val="00497CE6"/>
    <w:rsid w:val="00497E8F"/>
    <w:rsid w:val="004A0D22"/>
    <w:rsid w:val="004A3738"/>
    <w:rsid w:val="004A5A1A"/>
    <w:rsid w:val="004C2474"/>
    <w:rsid w:val="004C24E0"/>
    <w:rsid w:val="004D0541"/>
    <w:rsid w:val="004D73D6"/>
    <w:rsid w:val="004D7480"/>
    <w:rsid w:val="004E0F42"/>
    <w:rsid w:val="004E5B2F"/>
    <w:rsid w:val="004F66D5"/>
    <w:rsid w:val="00502D4C"/>
    <w:rsid w:val="00506EFF"/>
    <w:rsid w:val="00510932"/>
    <w:rsid w:val="00511649"/>
    <w:rsid w:val="005201A9"/>
    <w:rsid w:val="00521814"/>
    <w:rsid w:val="005236DB"/>
    <w:rsid w:val="00524A6E"/>
    <w:rsid w:val="00536EF1"/>
    <w:rsid w:val="00537B6A"/>
    <w:rsid w:val="00540A63"/>
    <w:rsid w:val="00541B8D"/>
    <w:rsid w:val="00542350"/>
    <w:rsid w:val="00560EBC"/>
    <w:rsid w:val="00561AF3"/>
    <w:rsid w:val="0056353E"/>
    <w:rsid w:val="005646F6"/>
    <w:rsid w:val="0056678A"/>
    <w:rsid w:val="005736CA"/>
    <w:rsid w:val="00576172"/>
    <w:rsid w:val="00582A05"/>
    <w:rsid w:val="005830B1"/>
    <w:rsid w:val="00584007"/>
    <w:rsid w:val="005841B4"/>
    <w:rsid w:val="0059398D"/>
    <w:rsid w:val="005A0354"/>
    <w:rsid w:val="005A2E73"/>
    <w:rsid w:val="005A39AC"/>
    <w:rsid w:val="005C1A42"/>
    <w:rsid w:val="005C5AC3"/>
    <w:rsid w:val="005D6685"/>
    <w:rsid w:val="005D6DD3"/>
    <w:rsid w:val="005E1E5E"/>
    <w:rsid w:val="005E4CE5"/>
    <w:rsid w:val="005F13D1"/>
    <w:rsid w:val="005F4682"/>
    <w:rsid w:val="005F5F7E"/>
    <w:rsid w:val="005F6B4E"/>
    <w:rsid w:val="0060383A"/>
    <w:rsid w:val="00613767"/>
    <w:rsid w:val="00614D3F"/>
    <w:rsid w:val="00616713"/>
    <w:rsid w:val="00621EC6"/>
    <w:rsid w:val="00631852"/>
    <w:rsid w:val="0063714F"/>
    <w:rsid w:val="00651AF2"/>
    <w:rsid w:val="00654C49"/>
    <w:rsid w:val="00655293"/>
    <w:rsid w:val="00660752"/>
    <w:rsid w:val="006620CC"/>
    <w:rsid w:val="0066416F"/>
    <w:rsid w:val="00665A12"/>
    <w:rsid w:val="006675A5"/>
    <w:rsid w:val="006716B9"/>
    <w:rsid w:val="006834B0"/>
    <w:rsid w:val="006860CD"/>
    <w:rsid w:val="00687E03"/>
    <w:rsid w:val="00690D86"/>
    <w:rsid w:val="0069290B"/>
    <w:rsid w:val="00692FAB"/>
    <w:rsid w:val="00696CB8"/>
    <w:rsid w:val="00697418"/>
    <w:rsid w:val="006A2F17"/>
    <w:rsid w:val="006A5424"/>
    <w:rsid w:val="006B02C1"/>
    <w:rsid w:val="006B3B99"/>
    <w:rsid w:val="006B47B1"/>
    <w:rsid w:val="006B666F"/>
    <w:rsid w:val="006B6FD0"/>
    <w:rsid w:val="006B71BC"/>
    <w:rsid w:val="006C0D71"/>
    <w:rsid w:val="006C2241"/>
    <w:rsid w:val="006C274C"/>
    <w:rsid w:val="006C4C10"/>
    <w:rsid w:val="006C5BF1"/>
    <w:rsid w:val="006D598D"/>
    <w:rsid w:val="006E5FF3"/>
    <w:rsid w:val="006E6830"/>
    <w:rsid w:val="006E6A8F"/>
    <w:rsid w:val="006F0928"/>
    <w:rsid w:val="007017FA"/>
    <w:rsid w:val="00703236"/>
    <w:rsid w:val="00704C3B"/>
    <w:rsid w:val="00705159"/>
    <w:rsid w:val="007071C8"/>
    <w:rsid w:val="00711171"/>
    <w:rsid w:val="0071350E"/>
    <w:rsid w:val="00714302"/>
    <w:rsid w:val="007157A5"/>
    <w:rsid w:val="007212B8"/>
    <w:rsid w:val="00723A73"/>
    <w:rsid w:val="00750303"/>
    <w:rsid w:val="00755C32"/>
    <w:rsid w:val="00756C57"/>
    <w:rsid w:val="00760C2B"/>
    <w:rsid w:val="007637D5"/>
    <w:rsid w:val="00766997"/>
    <w:rsid w:val="00767CAD"/>
    <w:rsid w:val="00773C20"/>
    <w:rsid w:val="0078196C"/>
    <w:rsid w:val="007831C2"/>
    <w:rsid w:val="00785F9C"/>
    <w:rsid w:val="007870FB"/>
    <w:rsid w:val="007940DF"/>
    <w:rsid w:val="00794FB3"/>
    <w:rsid w:val="007A58A8"/>
    <w:rsid w:val="007A5A74"/>
    <w:rsid w:val="007A7DE6"/>
    <w:rsid w:val="007B3B85"/>
    <w:rsid w:val="007C1C24"/>
    <w:rsid w:val="007C1C72"/>
    <w:rsid w:val="007C3720"/>
    <w:rsid w:val="007C4349"/>
    <w:rsid w:val="007C5FC6"/>
    <w:rsid w:val="007D01E4"/>
    <w:rsid w:val="007D1547"/>
    <w:rsid w:val="007E1656"/>
    <w:rsid w:val="007E2417"/>
    <w:rsid w:val="007E577C"/>
    <w:rsid w:val="007F0748"/>
    <w:rsid w:val="007F6B79"/>
    <w:rsid w:val="007F6F3E"/>
    <w:rsid w:val="008001C7"/>
    <w:rsid w:val="008020D5"/>
    <w:rsid w:val="00803FE3"/>
    <w:rsid w:val="00804399"/>
    <w:rsid w:val="00807EF9"/>
    <w:rsid w:val="00810DD5"/>
    <w:rsid w:val="008146BC"/>
    <w:rsid w:val="0081749B"/>
    <w:rsid w:val="00822602"/>
    <w:rsid w:val="00822B9C"/>
    <w:rsid w:val="008342D7"/>
    <w:rsid w:val="0083775E"/>
    <w:rsid w:val="00843D8B"/>
    <w:rsid w:val="008462E0"/>
    <w:rsid w:val="00851F28"/>
    <w:rsid w:val="0085436E"/>
    <w:rsid w:val="00863380"/>
    <w:rsid w:val="00867E17"/>
    <w:rsid w:val="00871687"/>
    <w:rsid w:val="00872E96"/>
    <w:rsid w:val="00873EAC"/>
    <w:rsid w:val="00875906"/>
    <w:rsid w:val="00884AEE"/>
    <w:rsid w:val="008854B6"/>
    <w:rsid w:val="008A4281"/>
    <w:rsid w:val="008A53BE"/>
    <w:rsid w:val="008A6877"/>
    <w:rsid w:val="008A69C7"/>
    <w:rsid w:val="008B4A50"/>
    <w:rsid w:val="008C4496"/>
    <w:rsid w:val="008E16E7"/>
    <w:rsid w:val="008E27A9"/>
    <w:rsid w:val="008E4EDA"/>
    <w:rsid w:val="008E5185"/>
    <w:rsid w:val="008E5582"/>
    <w:rsid w:val="008F22AB"/>
    <w:rsid w:val="008F71C1"/>
    <w:rsid w:val="00901D69"/>
    <w:rsid w:val="00906E3D"/>
    <w:rsid w:val="009120D8"/>
    <w:rsid w:val="00913162"/>
    <w:rsid w:val="00915C5D"/>
    <w:rsid w:val="0093190A"/>
    <w:rsid w:val="009341F7"/>
    <w:rsid w:val="009352D0"/>
    <w:rsid w:val="00936A31"/>
    <w:rsid w:val="00940E28"/>
    <w:rsid w:val="00942CB4"/>
    <w:rsid w:val="00945125"/>
    <w:rsid w:val="00952695"/>
    <w:rsid w:val="00953362"/>
    <w:rsid w:val="00955E92"/>
    <w:rsid w:val="00960AF9"/>
    <w:rsid w:val="00961135"/>
    <w:rsid w:val="009623E4"/>
    <w:rsid w:val="00962CC9"/>
    <w:rsid w:val="00963CB0"/>
    <w:rsid w:val="009646D6"/>
    <w:rsid w:val="00974D47"/>
    <w:rsid w:val="00974D6E"/>
    <w:rsid w:val="00975434"/>
    <w:rsid w:val="00982AF1"/>
    <w:rsid w:val="00984219"/>
    <w:rsid w:val="00987796"/>
    <w:rsid w:val="00987AAD"/>
    <w:rsid w:val="00991C71"/>
    <w:rsid w:val="009930D7"/>
    <w:rsid w:val="00994C07"/>
    <w:rsid w:val="009956D2"/>
    <w:rsid w:val="009A2623"/>
    <w:rsid w:val="009A74AF"/>
    <w:rsid w:val="009B26C7"/>
    <w:rsid w:val="009B2F05"/>
    <w:rsid w:val="009B7194"/>
    <w:rsid w:val="009C1633"/>
    <w:rsid w:val="009C1876"/>
    <w:rsid w:val="009C6F53"/>
    <w:rsid w:val="009D053B"/>
    <w:rsid w:val="009E0444"/>
    <w:rsid w:val="009F76D8"/>
    <w:rsid w:val="00A02A6B"/>
    <w:rsid w:val="00A036BB"/>
    <w:rsid w:val="00A05319"/>
    <w:rsid w:val="00A07378"/>
    <w:rsid w:val="00A1373A"/>
    <w:rsid w:val="00A20683"/>
    <w:rsid w:val="00A2148F"/>
    <w:rsid w:val="00A23758"/>
    <w:rsid w:val="00A368D5"/>
    <w:rsid w:val="00A43648"/>
    <w:rsid w:val="00A439C1"/>
    <w:rsid w:val="00A43A6C"/>
    <w:rsid w:val="00A43E38"/>
    <w:rsid w:val="00A448B4"/>
    <w:rsid w:val="00A46302"/>
    <w:rsid w:val="00A523BB"/>
    <w:rsid w:val="00A5295C"/>
    <w:rsid w:val="00A55382"/>
    <w:rsid w:val="00A560C2"/>
    <w:rsid w:val="00A61D0D"/>
    <w:rsid w:val="00A61F6F"/>
    <w:rsid w:val="00A64EC6"/>
    <w:rsid w:val="00A6509D"/>
    <w:rsid w:val="00A659F2"/>
    <w:rsid w:val="00A70B08"/>
    <w:rsid w:val="00A74EC3"/>
    <w:rsid w:val="00A76FB8"/>
    <w:rsid w:val="00A837E7"/>
    <w:rsid w:val="00A85BB8"/>
    <w:rsid w:val="00A87119"/>
    <w:rsid w:val="00A87607"/>
    <w:rsid w:val="00A929D0"/>
    <w:rsid w:val="00AA04C7"/>
    <w:rsid w:val="00AA1414"/>
    <w:rsid w:val="00AB3C2B"/>
    <w:rsid w:val="00AB70D8"/>
    <w:rsid w:val="00AC62CE"/>
    <w:rsid w:val="00AD4FBE"/>
    <w:rsid w:val="00AE13EF"/>
    <w:rsid w:val="00AE4A9A"/>
    <w:rsid w:val="00AE6408"/>
    <w:rsid w:val="00AE726C"/>
    <w:rsid w:val="00AF2719"/>
    <w:rsid w:val="00AF4B1F"/>
    <w:rsid w:val="00AF6B5F"/>
    <w:rsid w:val="00AF6C53"/>
    <w:rsid w:val="00B07CE6"/>
    <w:rsid w:val="00B1449C"/>
    <w:rsid w:val="00B33C07"/>
    <w:rsid w:val="00B352F6"/>
    <w:rsid w:val="00B35473"/>
    <w:rsid w:val="00B36468"/>
    <w:rsid w:val="00B364F7"/>
    <w:rsid w:val="00B36682"/>
    <w:rsid w:val="00B42DCC"/>
    <w:rsid w:val="00B44687"/>
    <w:rsid w:val="00B512F5"/>
    <w:rsid w:val="00B515B0"/>
    <w:rsid w:val="00B52A9B"/>
    <w:rsid w:val="00B55457"/>
    <w:rsid w:val="00B57D2F"/>
    <w:rsid w:val="00B62C47"/>
    <w:rsid w:val="00B6370F"/>
    <w:rsid w:val="00B66B90"/>
    <w:rsid w:val="00B8027B"/>
    <w:rsid w:val="00B859B6"/>
    <w:rsid w:val="00B8616F"/>
    <w:rsid w:val="00B875DD"/>
    <w:rsid w:val="00B87ED8"/>
    <w:rsid w:val="00B95930"/>
    <w:rsid w:val="00B96687"/>
    <w:rsid w:val="00B97FE3"/>
    <w:rsid w:val="00BA2D10"/>
    <w:rsid w:val="00BA3C12"/>
    <w:rsid w:val="00BB3896"/>
    <w:rsid w:val="00BB5ECA"/>
    <w:rsid w:val="00BC5A4C"/>
    <w:rsid w:val="00BD70A3"/>
    <w:rsid w:val="00BE0C2E"/>
    <w:rsid w:val="00BE1A54"/>
    <w:rsid w:val="00BE7C50"/>
    <w:rsid w:val="00BF2913"/>
    <w:rsid w:val="00C01B7B"/>
    <w:rsid w:val="00C06DA3"/>
    <w:rsid w:val="00C07D89"/>
    <w:rsid w:val="00C116D4"/>
    <w:rsid w:val="00C11831"/>
    <w:rsid w:val="00C12E9C"/>
    <w:rsid w:val="00C13AB0"/>
    <w:rsid w:val="00C13C9A"/>
    <w:rsid w:val="00C201EC"/>
    <w:rsid w:val="00C222A3"/>
    <w:rsid w:val="00C239FF"/>
    <w:rsid w:val="00C26370"/>
    <w:rsid w:val="00C26FB3"/>
    <w:rsid w:val="00C3020D"/>
    <w:rsid w:val="00C303CE"/>
    <w:rsid w:val="00C30CD5"/>
    <w:rsid w:val="00C42949"/>
    <w:rsid w:val="00C42D10"/>
    <w:rsid w:val="00C536DC"/>
    <w:rsid w:val="00C54A17"/>
    <w:rsid w:val="00C604B8"/>
    <w:rsid w:val="00C651A4"/>
    <w:rsid w:val="00C65555"/>
    <w:rsid w:val="00C6644B"/>
    <w:rsid w:val="00C6733B"/>
    <w:rsid w:val="00C67DED"/>
    <w:rsid w:val="00C70985"/>
    <w:rsid w:val="00C7255F"/>
    <w:rsid w:val="00C738C8"/>
    <w:rsid w:val="00C7559A"/>
    <w:rsid w:val="00C834CF"/>
    <w:rsid w:val="00C84AC0"/>
    <w:rsid w:val="00CA32F4"/>
    <w:rsid w:val="00CB1624"/>
    <w:rsid w:val="00CB1AD9"/>
    <w:rsid w:val="00CB255E"/>
    <w:rsid w:val="00CB668C"/>
    <w:rsid w:val="00CB6845"/>
    <w:rsid w:val="00CC10AF"/>
    <w:rsid w:val="00CC1335"/>
    <w:rsid w:val="00CC29A4"/>
    <w:rsid w:val="00CC7B77"/>
    <w:rsid w:val="00CE0E25"/>
    <w:rsid w:val="00CE4F8F"/>
    <w:rsid w:val="00CF234F"/>
    <w:rsid w:val="00D05D8B"/>
    <w:rsid w:val="00D1684B"/>
    <w:rsid w:val="00D25068"/>
    <w:rsid w:val="00D26278"/>
    <w:rsid w:val="00D26926"/>
    <w:rsid w:val="00D31233"/>
    <w:rsid w:val="00D32585"/>
    <w:rsid w:val="00D33D28"/>
    <w:rsid w:val="00D33EF5"/>
    <w:rsid w:val="00D34BF0"/>
    <w:rsid w:val="00D53394"/>
    <w:rsid w:val="00D6021A"/>
    <w:rsid w:val="00D630E2"/>
    <w:rsid w:val="00D66F9D"/>
    <w:rsid w:val="00D70FBC"/>
    <w:rsid w:val="00D74893"/>
    <w:rsid w:val="00D823EE"/>
    <w:rsid w:val="00D904D1"/>
    <w:rsid w:val="00D90572"/>
    <w:rsid w:val="00D91AB9"/>
    <w:rsid w:val="00DA1DFB"/>
    <w:rsid w:val="00DA5010"/>
    <w:rsid w:val="00DA6B14"/>
    <w:rsid w:val="00DA7547"/>
    <w:rsid w:val="00DB22E0"/>
    <w:rsid w:val="00DB5860"/>
    <w:rsid w:val="00DB7E90"/>
    <w:rsid w:val="00DC156A"/>
    <w:rsid w:val="00DC5A69"/>
    <w:rsid w:val="00DD1409"/>
    <w:rsid w:val="00DD1AD7"/>
    <w:rsid w:val="00DD6E9C"/>
    <w:rsid w:val="00DE4C04"/>
    <w:rsid w:val="00DE7FB8"/>
    <w:rsid w:val="00DF20B9"/>
    <w:rsid w:val="00DF358E"/>
    <w:rsid w:val="00DF4FDD"/>
    <w:rsid w:val="00DF584C"/>
    <w:rsid w:val="00DF7535"/>
    <w:rsid w:val="00E027FF"/>
    <w:rsid w:val="00E04211"/>
    <w:rsid w:val="00E14EB4"/>
    <w:rsid w:val="00E155BD"/>
    <w:rsid w:val="00E157A1"/>
    <w:rsid w:val="00E16E6A"/>
    <w:rsid w:val="00E20AE3"/>
    <w:rsid w:val="00E22B00"/>
    <w:rsid w:val="00E231DB"/>
    <w:rsid w:val="00E23AAA"/>
    <w:rsid w:val="00E24068"/>
    <w:rsid w:val="00E37109"/>
    <w:rsid w:val="00E5018D"/>
    <w:rsid w:val="00E5579A"/>
    <w:rsid w:val="00E6189C"/>
    <w:rsid w:val="00E63BBE"/>
    <w:rsid w:val="00E75F6C"/>
    <w:rsid w:val="00E7719E"/>
    <w:rsid w:val="00E77FF5"/>
    <w:rsid w:val="00E81D83"/>
    <w:rsid w:val="00E8250B"/>
    <w:rsid w:val="00E92F73"/>
    <w:rsid w:val="00E9341A"/>
    <w:rsid w:val="00E96E74"/>
    <w:rsid w:val="00EA74AC"/>
    <w:rsid w:val="00EB1DF2"/>
    <w:rsid w:val="00EB3DC4"/>
    <w:rsid w:val="00EB7787"/>
    <w:rsid w:val="00EC68BB"/>
    <w:rsid w:val="00ED2870"/>
    <w:rsid w:val="00ED7724"/>
    <w:rsid w:val="00EE07D9"/>
    <w:rsid w:val="00EE261E"/>
    <w:rsid w:val="00EF2B41"/>
    <w:rsid w:val="00F066B9"/>
    <w:rsid w:val="00F07B39"/>
    <w:rsid w:val="00F148DB"/>
    <w:rsid w:val="00F24825"/>
    <w:rsid w:val="00F3073F"/>
    <w:rsid w:val="00F3663A"/>
    <w:rsid w:val="00F40D0D"/>
    <w:rsid w:val="00F4252C"/>
    <w:rsid w:val="00F42F11"/>
    <w:rsid w:val="00F4541D"/>
    <w:rsid w:val="00F51948"/>
    <w:rsid w:val="00F51F43"/>
    <w:rsid w:val="00F566D5"/>
    <w:rsid w:val="00F6523D"/>
    <w:rsid w:val="00F65DFB"/>
    <w:rsid w:val="00F71F19"/>
    <w:rsid w:val="00F72513"/>
    <w:rsid w:val="00F7259A"/>
    <w:rsid w:val="00F74F3E"/>
    <w:rsid w:val="00F81CFB"/>
    <w:rsid w:val="00F87834"/>
    <w:rsid w:val="00F91CC4"/>
    <w:rsid w:val="00FA257C"/>
    <w:rsid w:val="00FA692D"/>
    <w:rsid w:val="00FB5683"/>
    <w:rsid w:val="00FB66A5"/>
    <w:rsid w:val="00FB69C8"/>
    <w:rsid w:val="00FB731D"/>
    <w:rsid w:val="00FC2B88"/>
    <w:rsid w:val="00FC4C91"/>
    <w:rsid w:val="00FC78CE"/>
    <w:rsid w:val="00FD1493"/>
    <w:rsid w:val="00FD25FF"/>
    <w:rsid w:val="00FD618D"/>
    <w:rsid w:val="00FE2F76"/>
    <w:rsid w:val="00FE40CA"/>
    <w:rsid w:val="00FE40D7"/>
    <w:rsid w:val="00FF08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fillcolor="#0092d2" strokecolor="#0092d2">
      <v:fill color="#0092d2"/>
      <v:stroke color="#0092d2"/>
      <v:textbox inset=",7.2pt,,7.2pt"/>
    </o:shapedefaults>
    <o:shapelayout v:ext="edit">
      <o:idmap v:ext="edit" data="1"/>
    </o:shapelayout>
  </w:shapeDefaults>
  <w:decimalSymbol w:val="."/>
  <w:listSeparator w:val=","/>
  <w14:docId w14:val="7D39B799"/>
  <w15:docId w15:val="{826B11D8-6EAA-444A-BAA0-C5459D12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0B60"/>
    <w:rPr>
      <w:rFonts w:ascii="Arial" w:hAnsi="Arial"/>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50F3"/>
    <w:rPr>
      <w:rFonts w:ascii="Tahoma" w:hAnsi="Tahoma" w:cs="Tahoma"/>
      <w:sz w:val="16"/>
      <w:szCs w:val="16"/>
    </w:rPr>
  </w:style>
  <w:style w:type="paragraph" w:styleId="Header">
    <w:name w:val="header"/>
    <w:basedOn w:val="Normal"/>
    <w:rsid w:val="003E16D1"/>
    <w:pPr>
      <w:tabs>
        <w:tab w:val="center" w:pos="4153"/>
        <w:tab w:val="right" w:pos="8306"/>
      </w:tabs>
    </w:pPr>
  </w:style>
  <w:style w:type="paragraph" w:styleId="Footer">
    <w:name w:val="footer"/>
    <w:basedOn w:val="Normal"/>
    <w:rsid w:val="003E16D1"/>
    <w:pPr>
      <w:tabs>
        <w:tab w:val="center" w:pos="4153"/>
        <w:tab w:val="right" w:pos="8306"/>
      </w:tabs>
    </w:pPr>
  </w:style>
  <w:style w:type="character" w:styleId="PageNumber">
    <w:name w:val="page number"/>
    <w:basedOn w:val="DefaultParagraphFont"/>
    <w:rsid w:val="00C26FB3"/>
  </w:style>
  <w:style w:type="character" w:styleId="Hyperlink">
    <w:name w:val="Hyperlink"/>
    <w:uiPriority w:val="99"/>
    <w:rsid w:val="007E1656"/>
    <w:rPr>
      <w:color w:val="0000FF"/>
      <w:u w:val="single"/>
    </w:rPr>
  </w:style>
  <w:style w:type="character" w:customStyle="1" w:styleId="UnresolvedMention1">
    <w:name w:val="Unresolved Mention1"/>
    <w:uiPriority w:val="99"/>
    <w:semiHidden/>
    <w:unhideWhenUsed/>
    <w:rsid w:val="0047381B"/>
    <w:rPr>
      <w:color w:val="808080"/>
      <w:shd w:val="clear" w:color="auto" w:fill="E6E6E6"/>
    </w:rPr>
  </w:style>
  <w:style w:type="character" w:styleId="FollowedHyperlink">
    <w:name w:val="FollowedHyperlink"/>
    <w:basedOn w:val="DefaultParagraphFont"/>
    <w:rsid w:val="00C30CD5"/>
    <w:rPr>
      <w:color w:val="C29EEB" w:themeColor="followedHyperlink"/>
      <w:u w:val="single"/>
    </w:rPr>
  </w:style>
  <w:style w:type="paragraph" w:styleId="ListParagraph">
    <w:name w:val="List Paragraph"/>
    <w:basedOn w:val="Normal"/>
    <w:rsid w:val="00536EF1"/>
    <w:pPr>
      <w:ind w:left="720"/>
      <w:contextualSpacing/>
    </w:pPr>
  </w:style>
  <w:style w:type="paragraph" w:customStyle="1" w:styleId="Default">
    <w:name w:val="Default"/>
    <w:rsid w:val="002657BC"/>
    <w:pPr>
      <w:autoSpaceDE w:val="0"/>
      <w:autoSpaceDN w:val="0"/>
      <w:adjustRightInd w:val="0"/>
    </w:pPr>
    <w:rPr>
      <w:rFonts w:ascii="Arial" w:eastAsiaTheme="minorHAnsi" w:hAnsi="Arial" w:cs="Arial"/>
      <w:color w:val="000000"/>
      <w:sz w:val="24"/>
      <w:szCs w:val="24"/>
    </w:rPr>
  </w:style>
  <w:style w:type="paragraph" w:customStyle="1" w:styleId="m1883954619061643608msolistparagraph">
    <w:name w:val="m_1883954619061643608msolistparagraph"/>
    <w:basedOn w:val="Normal"/>
    <w:rsid w:val="0006153A"/>
    <w:pPr>
      <w:spacing w:before="100" w:beforeAutospacing="1" w:after="100" w:afterAutospacing="1"/>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93034">
      <w:bodyDiv w:val="1"/>
      <w:marLeft w:val="0"/>
      <w:marRight w:val="0"/>
      <w:marTop w:val="0"/>
      <w:marBottom w:val="0"/>
      <w:divBdr>
        <w:top w:val="none" w:sz="0" w:space="0" w:color="auto"/>
        <w:left w:val="none" w:sz="0" w:space="0" w:color="auto"/>
        <w:bottom w:val="none" w:sz="0" w:space="0" w:color="auto"/>
        <w:right w:val="none" w:sz="0" w:space="0" w:color="auto"/>
      </w:divBdr>
    </w:div>
    <w:div w:id="1523200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Forte">
      <a:dk1>
        <a:srgbClr val="FFFFFF"/>
      </a:dk1>
      <a:lt1>
        <a:srgbClr val="000000"/>
      </a:lt1>
      <a:dk2>
        <a:srgbClr val="292828"/>
      </a:dk2>
      <a:lt2>
        <a:srgbClr val="DEDEDE"/>
      </a:lt2>
      <a:accent1>
        <a:srgbClr val="C70F0C"/>
      </a:accent1>
      <a:accent2>
        <a:srgbClr val="DD6B0D"/>
      </a:accent2>
      <a:accent3>
        <a:srgbClr val="FAA700"/>
      </a:accent3>
      <a:accent4>
        <a:srgbClr val="93E50D"/>
      </a:accent4>
      <a:accent5>
        <a:srgbClr val="17C7BA"/>
      </a:accent5>
      <a:accent6>
        <a:srgbClr val="0A96E4"/>
      </a:accent6>
      <a:hlink>
        <a:srgbClr val="8F3BED"/>
      </a:hlink>
      <a:folHlink>
        <a:srgbClr val="C29EE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4B249ECDE71418E1EBB7EEC946E8D" ma:contentTypeVersion="12" ma:contentTypeDescription="Create a new document." ma:contentTypeScope="" ma:versionID="91a7c59210d7c93f1ae65de8403453dd">
  <xsd:schema xmlns:xsd="http://www.w3.org/2001/XMLSchema" xmlns:xs="http://www.w3.org/2001/XMLSchema" xmlns:p="http://schemas.microsoft.com/office/2006/metadata/properties" xmlns:ns2="3a3c4322-85bb-4fcb-8fe0-45e492ecca2b" xmlns:ns3="9bfa6efd-90ab-4b69-be40-e338ea146283" targetNamespace="http://schemas.microsoft.com/office/2006/metadata/properties" ma:root="true" ma:fieldsID="23581b96d5bccb1e99a57667b8394deb" ns2:_="" ns3:_="">
    <xsd:import namespace="3a3c4322-85bb-4fcb-8fe0-45e492ecca2b"/>
    <xsd:import namespace="9bfa6efd-90ab-4b69-be40-e338ea1462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c4322-85bb-4fcb-8fe0-45e492ecc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fa6efd-90ab-4b69-be40-e338ea1462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66194-4FD6-4024-8F45-F6F48B0C87B2}"/>
</file>

<file path=customXml/itemProps2.xml><?xml version="1.0" encoding="utf-8"?>
<ds:datastoreItem xmlns:ds="http://schemas.openxmlformats.org/officeDocument/2006/customXml" ds:itemID="{2C7DF53F-7EB1-489C-BA90-6BE86E61D2AC}"/>
</file>

<file path=customXml/itemProps3.xml><?xml version="1.0" encoding="utf-8"?>
<ds:datastoreItem xmlns:ds="http://schemas.openxmlformats.org/officeDocument/2006/customXml" ds:itemID="{DF5E853B-3DED-4F64-A1E9-7736FB2672F7}"/>
</file>

<file path=docProps/app.xml><?xml version="1.0" encoding="utf-8"?>
<Properties xmlns="http://schemas.openxmlformats.org/officeDocument/2006/extended-properties" xmlns:vt="http://schemas.openxmlformats.org/officeDocument/2006/docPropsVTypes">
  <Template>Normal.dotm</Template>
  <TotalTime>27</TotalTime>
  <Pages>2</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Deniliquin Council</Company>
  <LinksUpToDate>false</LinksUpToDate>
  <CharactersWithSpaces>8693</CharactersWithSpaces>
  <SharedDoc>false</SharedDoc>
  <HLinks>
    <vt:vector size="30" baseType="variant">
      <vt:variant>
        <vt:i4>262205</vt:i4>
      </vt:variant>
      <vt:variant>
        <vt:i4>12</vt:i4>
      </vt:variant>
      <vt:variant>
        <vt:i4>0</vt:i4>
      </vt:variant>
      <vt:variant>
        <vt:i4>5</vt:i4>
      </vt:variant>
      <vt:variant>
        <vt:lpwstr>mailto:council@edwardriver.nsw.gov.au</vt:lpwstr>
      </vt:variant>
      <vt:variant>
        <vt:lpwstr/>
      </vt:variant>
      <vt:variant>
        <vt:i4>4653142</vt:i4>
      </vt:variant>
      <vt:variant>
        <vt:i4>9</vt:i4>
      </vt:variant>
      <vt:variant>
        <vt:i4>0</vt:i4>
      </vt:variant>
      <vt:variant>
        <vt:i4>5</vt:i4>
      </vt:variant>
      <vt:variant>
        <vt:lpwstr>https://www.legislation.nsw.gov.au/</vt:lpwstr>
      </vt:variant>
      <vt:variant>
        <vt:lpwstr>/view/act/2016/63/part7/div1/sec7.3</vt:lpwstr>
      </vt:variant>
      <vt:variant>
        <vt:i4>1376269</vt:i4>
      </vt:variant>
      <vt:variant>
        <vt:i4>6</vt:i4>
      </vt:variant>
      <vt:variant>
        <vt:i4>0</vt:i4>
      </vt:variant>
      <vt:variant>
        <vt:i4>5</vt:i4>
      </vt:variant>
      <vt:variant>
        <vt:lpwstr>http://www.environment.nsw.gov.au/biodiversity/entryrequirements.htm</vt:lpwstr>
      </vt:variant>
      <vt:variant>
        <vt:lpwstr/>
      </vt:variant>
      <vt:variant>
        <vt:i4>3473450</vt:i4>
      </vt:variant>
      <vt:variant>
        <vt:i4>3</vt:i4>
      </vt:variant>
      <vt:variant>
        <vt:i4>0</vt:i4>
      </vt:variant>
      <vt:variant>
        <vt:i4>5</vt:i4>
      </vt:variant>
      <vt:variant>
        <vt:lpwstr>https://www.lmbc.nsw.gov.au/Maps/index.html?viewer=BOSETMap</vt:lpwstr>
      </vt:variant>
      <vt:variant>
        <vt:lpwstr/>
      </vt:variant>
      <vt:variant>
        <vt:i4>6619258</vt:i4>
      </vt:variant>
      <vt:variant>
        <vt:i4>0</vt:i4>
      </vt:variant>
      <vt:variant>
        <vt:i4>0</vt:i4>
      </vt:variant>
      <vt:variant>
        <vt:i4>5</vt:i4>
      </vt:variant>
      <vt:variant>
        <vt:lpwstr>http://www.environment.nsw.gov.au/resources/bcact/biodiversity-offset-scheme-entry-threshold-user-guide-170503.pdf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leanne.connor</dc:creator>
  <cp:keywords/>
  <cp:lastModifiedBy>Sivonne Binks</cp:lastModifiedBy>
  <cp:revision>5</cp:revision>
  <cp:lastPrinted>2018-06-15T10:36:00Z</cp:lastPrinted>
  <dcterms:created xsi:type="dcterms:W3CDTF">2018-07-21T07:57:00Z</dcterms:created>
  <dcterms:modified xsi:type="dcterms:W3CDTF">2018-09-04T01:06:00Z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0x010100F9F4B249ECDE71418E1EBB7EEC946E8D</vt:lpwstr>
  </property>
  <property fmtid="{D5CDD505-2E9C-101B-9397-08002B2CF9AE}" pid="3" name="Order">
    <vt:r8>1626400</vt:r8>
  </property>
</Properties>
</file>